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4347C578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CE6B57" w14:textId="77777777" w:rsidR="009868EF" w:rsidRPr="00E23729" w:rsidRDefault="009868EF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BA89FFA" w14:textId="77777777" w:rsidR="00724C50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0AC1844F" w14:textId="77777777" w:rsidR="006F6185" w:rsidRDefault="006F6185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0F31F82" w14:textId="77777777" w:rsidR="006F6185" w:rsidRPr="00896DC1" w:rsidRDefault="006F6185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145E40" w14:textId="77777777" w:rsidR="00030779" w:rsidRDefault="00030779" w:rsidP="0003077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E914ECA" w14:textId="77777777" w:rsidR="00030779" w:rsidRDefault="00030779" w:rsidP="0003077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0B983ED" w14:textId="77777777" w:rsidR="00151011" w:rsidRDefault="00151011" w:rsidP="009868E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77"/>
        <w:gridCol w:w="1476"/>
        <w:gridCol w:w="1802"/>
        <w:gridCol w:w="1537"/>
        <w:gridCol w:w="2262"/>
      </w:tblGrid>
      <w:tr w:rsidR="007A3BFD" w:rsidRPr="00AA1667" w14:paraId="7C47F2CD" w14:textId="77777777" w:rsidTr="006F6185">
        <w:trPr>
          <w:trHeight w:val="567"/>
        </w:trPr>
        <w:tc>
          <w:tcPr>
            <w:tcW w:w="505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01" w:type="dxa"/>
            <w:gridSpan w:val="3"/>
            <w:vAlign w:val="center"/>
          </w:tcPr>
          <w:p w14:paraId="7977997B" w14:textId="4C51E66C" w:rsidR="007A3BFD" w:rsidRPr="006F6185" w:rsidRDefault="00151011" w:rsidP="007A3BFD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</w:rPr>
              <w:t>Nazwa zadania</w:t>
            </w:r>
          </w:p>
        </w:tc>
      </w:tr>
      <w:tr w:rsidR="009C625E" w:rsidRPr="00AA1667" w14:paraId="6ECB20AC" w14:textId="77777777" w:rsidTr="006F6185">
        <w:trPr>
          <w:trHeight w:val="56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02" w:type="dxa"/>
            <w:vAlign w:val="center"/>
          </w:tcPr>
          <w:p w14:paraId="5D0982A3" w14:textId="0EF7D69E" w:rsidR="002E615F" w:rsidRPr="005C6861" w:rsidRDefault="006F6185" w:rsidP="000613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6861">
              <w:rPr>
                <w:rFonts w:ascii="Times New Roman" w:hAnsi="Times New Roman" w:cs="Times New Roman"/>
                <w:bCs/>
                <w:color w:val="EE0000"/>
              </w:rPr>
              <w:t>od dnia podpisania umowy</w:t>
            </w:r>
          </w:p>
        </w:tc>
        <w:tc>
          <w:tcPr>
            <w:tcW w:w="1537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2262" w:type="dxa"/>
            <w:vAlign w:val="center"/>
          </w:tcPr>
          <w:p w14:paraId="134C3CF4" w14:textId="2E9880F4" w:rsidR="002E615F" w:rsidRPr="005C6861" w:rsidRDefault="005C6861" w:rsidP="0006132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EE0000"/>
              </w:rPr>
              <w:t>najpóźniej</w:t>
            </w:r>
            <w:r w:rsidR="006F6185" w:rsidRPr="005C6861">
              <w:rPr>
                <w:rFonts w:ascii="Times New Roman" w:hAnsi="Times New Roman" w:cs="Times New Roman"/>
                <w:bCs/>
                <w:color w:val="EE0000"/>
              </w:rPr>
              <w:t xml:space="preserve"> </w:t>
            </w:r>
            <w:r w:rsidR="00021F12" w:rsidRPr="005C6861">
              <w:rPr>
                <w:rFonts w:ascii="Times New Roman" w:hAnsi="Times New Roman" w:cs="Times New Roman"/>
                <w:bCs/>
                <w:color w:val="EE0000"/>
              </w:rPr>
              <w:t xml:space="preserve">do </w:t>
            </w:r>
            <w:r w:rsidR="00021F12" w:rsidRPr="005C6861">
              <w:rPr>
                <w:rFonts w:ascii="Times New Roman" w:hAnsi="Times New Roman" w:cs="Times New Roman"/>
                <w:bCs/>
                <w:color w:val="EE0000"/>
              </w:rPr>
              <w:br/>
            </w:r>
            <w:r w:rsidR="006F6185" w:rsidRPr="005C6861">
              <w:rPr>
                <w:rFonts w:ascii="Times New Roman" w:hAnsi="Times New Roman" w:cs="Times New Roman"/>
                <w:b/>
                <w:color w:val="EE0000"/>
              </w:rPr>
              <w:t>30.11.202</w:t>
            </w:r>
            <w:r w:rsidR="00151011" w:rsidRPr="005C6861">
              <w:rPr>
                <w:rFonts w:ascii="Times New Roman" w:hAnsi="Times New Roman" w:cs="Times New Roman"/>
                <w:b/>
                <w:color w:val="EE0000"/>
              </w:rPr>
              <w:t>6</w:t>
            </w:r>
            <w:r w:rsidR="006F6185" w:rsidRPr="005C6861">
              <w:rPr>
                <w:rFonts w:ascii="Times New Roman" w:hAnsi="Times New Roman" w:cs="Times New Roman"/>
                <w:b/>
                <w:color w:val="EE0000"/>
              </w:rPr>
              <w:t xml:space="preserve"> r.</w:t>
            </w:r>
          </w:p>
        </w:tc>
      </w:tr>
      <w:tr w:rsidR="002E615F" w:rsidRPr="00AA1667" w14:paraId="0D55C458" w14:textId="77777777" w:rsidTr="006F6185">
        <w:trPr>
          <w:trHeight w:val="567"/>
        </w:trPr>
        <w:tc>
          <w:tcPr>
            <w:tcW w:w="10654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928D2">
        <w:trPr>
          <w:trHeight w:val="1839"/>
        </w:trPr>
        <w:tc>
          <w:tcPr>
            <w:tcW w:w="10654" w:type="dxa"/>
            <w:gridSpan w:val="5"/>
            <w:vAlign w:val="center"/>
          </w:tcPr>
          <w:p w14:paraId="6870A51C" w14:textId="77777777" w:rsidR="009C625E" w:rsidRDefault="00151011" w:rsidP="001502A5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</w:rPr>
              <w:t xml:space="preserve">Miejsce realizacji zadania </w:t>
            </w:r>
          </w:p>
          <w:p w14:paraId="566DC1DE" w14:textId="0D37B467" w:rsidR="009868EF" w:rsidRDefault="00DB5615" w:rsidP="009868EF">
            <w:pPr>
              <w:pStyle w:val="Akapitzlist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[Informacje o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przewidywanych miejscach realizacji</w:t>
            </w:r>
            <w:r w:rsidRPr="009868EF">
              <w:rPr>
                <w:rFonts w:ascii="Times New Roman" w:hAnsi="Times New Roman" w:cs="Times New Roman"/>
              </w:rPr>
              <w:t xml:space="preserve"> </w:t>
            </w:r>
            <w:r w:rsidR="000F6D44">
              <w:rPr>
                <w:rFonts w:ascii="Times New Roman" w:hAnsi="Times New Roman" w:cs="Times New Roman"/>
              </w:rPr>
              <w:t>poszczególnych form kształcenia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68EF">
              <w:rPr>
                <w:rFonts w:ascii="Times New Roman" w:hAnsi="Times New Roman" w:cs="Times New Roman"/>
              </w:rPr>
              <w:t>zaplanowanych w ramach zadania</w:t>
            </w:r>
            <w:r w:rsidR="005C6861">
              <w:rPr>
                <w:rFonts w:ascii="Times New Roman" w:hAnsi="Times New Roman" w:cs="Times New Roman"/>
              </w:rPr>
              <w:t>, miejsca na terenie województwa opolskiego</w:t>
            </w:r>
            <w:r>
              <w:rPr>
                <w:rFonts w:ascii="Times New Roman" w:hAnsi="Times New Roman" w:cs="Times New Roman"/>
              </w:rPr>
              <w:t>]</w:t>
            </w:r>
          </w:p>
          <w:p w14:paraId="1070CB54" w14:textId="77777777" w:rsidR="00DB5615" w:rsidRPr="009868EF" w:rsidRDefault="00DB5615" w:rsidP="009868EF">
            <w:pPr>
              <w:pStyle w:val="Akapitzlist"/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6E42B655" w14:textId="77777777" w:rsidR="0030487D" w:rsidRPr="009868EF" w:rsidRDefault="00151011" w:rsidP="001502A5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</w:rPr>
              <w:t>Grupa docelowa</w:t>
            </w:r>
          </w:p>
          <w:p w14:paraId="629B21EC" w14:textId="31C69ECE" w:rsidR="0030487D" w:rsidRPr="000F6D44" w:rsidRDefault="0030487D" w:rsidP="00481445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  <w:r w:rsidRPr="009868EF">
              <w:rPr>
                <w:rFonts w:ascii="Times New Roman" w:hAnsi="Times New Roman" w:cs="Times New Roman"/>
                <w:bCs/>
              </w:rPr>
              <w:t xml:space="preserve">[osoby fizyczne </w:t>
            </w:r>
            <w:r w:rsidRPr="000F6D44">
              <w:rPr>
                <w:rFonts w:ascii="Times New Roman" w:hAnsi="Times New Roman" w:cs="Times New Roman"/>
                <w:b/>
              </w:rPr>
              <w:t>od 15. roku życia</w:t>
            </w:r>
            <w:r w:rsidRPr="009868EF">
              <w:rPr>
                <w:rFonts w:ascii="Times New Roman" w:hAnsi="Times New Roman" w:cs="Times New Roman"/>
                <w:bCs/>
              </w:rPr>
              <w:t xml:space="preserve">, mieszkające, w rozumieniu ustawy Kodeks Cywilny, </w:t>
            </w:r>
            <w:r w:rsidRPr="000F6D44">
              <w:rPr>
                <w:rFonts w:ascii="Times New Roman" w:hAnsi="Times New Roman" w:cs="Times New Roman"/>
                <w:b/>
              </w:rPr>
              <w:t>na terenie województwa opolskiego</w:t>
            </w:r>
            <w:r w:rsidRPr="000F6D44">
              <w:rPr>
                <w:rFonts w:ascii="Times New Roman" w:hAnsi="Times New Roman" w:cs="Times New Roman"/>
                <w:bCs/>
              </w:rPr>
              <w:t>]</w:t>
            </w:r>
          </w:p>
          <w:p w14:paraId="36799686" w14:textId="77777777" w:rsidR="009868EF" w:rsidRPr="009868EF" w:rsidRDefault="009868EF" w:rsidP="009868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1D8DC84" w14:textId="3DA49958" w:rsidR="00D75806" w:rsidRPr="009868EF" w:rsidRDefault="00D75806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Diagnoza potrzeb</w:t>
            </w:r>
            <w:r w:rsidR="000A7E20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edukacyjnych</w:t>
            </w:r>
          </w:p>
          <w:p w14:paraId="48643BFE" w14:textId="695EFEBE" w:rsidR="00151011" w:rsidRDefault="00D75806" w:rsidP="00481445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[Informacje </w:t>
            </w:r>
            <w:r w:rsidRPr="00DB5615">
              <w:rPr>
                <w:rFonts w:ascii="Times New Roman" w:hAnsi="Times New Roman" w:cs="Times New Roman"/>
                <w:b/>
                <w:bCs/>
              </w:rPr>
              <w:t>o potrzebach edukacyjnych grupy docelowej</w:t>
            </w:r>
            <w:r w:rsidRPr="009868EF">
              <w:rPr>
                <w:rFonts w:ascii="Times New Roman" w:hAnsi="Times New Roman" w:cs="Times New Roman"/>
              </w:rPr>
              <w:t xml:space="preserve">, wynikające z </w:t>
            </w:r>
            <w:r w:rsidRPr="000F6D44">
              <w:rPr>
                <w:rFonts w:ascii="Times New Roman" w:hAnsi="Times New Roman" w:cs="Times New Roman"/>
                <w:b/>
                <w:bCs/>
              </w:rPr>
              <w:t>diagnozy</w:t>
            </w:r>
            <w:r w:rsidRPr="009868EF">
              <w:rPr>
                <w:rFonts w:ascii="Times New Roman" w:hAnsi="Times New Roman" w:cs="Times New Roman"/>
              </w:rPr>
              <w:t xml:space="preserve">, opierającej się na wynikach anonimowych </w:t>
            </w:r>
            <w:r w:rsidRPr="000F6D44">
              <w:rPr>
                <w:rFonts w:ascii="Times New Roman" w:hAnsi="Times New Roman" w:cs="Times New Roman"/>
                <w:b/>
                <w:bCs/>
              </w:rPr>
              <w:t>ankiet</w:t>
            </w:r>
            <w:r w:rsidRPr="009868EF">
              <w:rPr>
                <w:rFonts w:ascii="Times New Roman" w:hAnsi="Times New Roman" w:cs="Times New Roman"/>
              </w:rPr>
              <w:t xml:space="preserve"> przeprowadzonych wśród mieszkańców województwa opolskiego]</w:t>
            </w:r>
          </w:p>
          <w:p w14:paraId="2C6DA534" w14:textId="77777777" w:rsidR="009868EF" w:rsidRPr="009868EF" w:rsidRDefault="009868EF" w:rsidP="009868EF">
            <w:pPr>
              <w:jc w:val="both"/>
              <w:rPr>
                <w:rFonts w:ascii="Times New Roman" w:hAnsi="Times New Roman" w:cs="Times New Roman"/>
              </w:rPr>
            </w:pPr>
          </w:p>
          <w:p w14:paraId="76C22C00" w14:textId="7F93E7FF" w:rsidR="00D75806" w:rsidRPr="009868EF" w:rsidRDefault="00D75806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Dobór działań do potrzeb regionalnego/lokalnego rynku pracy</w:t>
            </w:r>
          </w:p>
          <w:p w14:paraId="770678A8" w14:textId="75CAC0AB" w:rsidR="00D75806" w:rsidRDefault="00D75806" w:rsidP="00481445">
            <w:pPr>
              <w:pStyle w:val="Akapitzlist"/>
              <w:jc w:val="both"/>
              <w:rPr>
                <w:rFonts w:ascii="Times New Roman" w:hAnsi="Times New Roman" w:cs="Times New Roman"/>
                <w:u w:val="single"/>
              </w:rPr>
            </w:pPr>
            <w:r w:rsidRPr="009868EF">
              <w:rPr>
                <w:rFonts w:ascii="Times New Roman" w:hAnsi="Times New Roman" w:cs="Times New Roman"/>
              </w:rPr>
              <w:t xml:space="preserve">[Informacje o </w:t>
            </w:r>
            <w:r w:rsidRPr="000F6D44">
              <w:rPr>
                <w:rFonts w:ascii="Times New Roman" w:hAnsi="Times New Roman" w:cs="Times New Roman"/>
                <w:b/>
                <w:bCs/>
              </w:rPr>
              <w:t>doborze działań</w:t>
            </w:r>
            <w:r w:rsidRPr="009868EF">
              <w:rPr>
                <w:rFonts w:ascii="Times New Roman" w:hAnsi="Times New Roman" w:cs="Times New Roman"/>
              </w:rPr>
              <w:t xml:space="preserve"> zaplanowanych w ramach zadania </w:t>
            </w:r>
            <w:r w:rsidRPr="000F6D44">
              <w:rPr>
                <w:rFonts w:ascii="Times New Roman" w:hAnsi="Times New Roman" w:cs="Times New Roman"/>
                <w:b/>
                <w:bCs/>
              </w:rPr>
              <w:t>do zapotrzebowania na regionalnym i lokalnym rynku pracy</w:t>
            </w:r>
            <w:r w:rsidRPr="009868EF">
              <w:rPr>
                <w:rFonts w:ascii="Times New Roman" w:hAnsi="Times New Roman" w:cs="Times New Roman"/>
              </w:rPr>
              <w:t xml:space="preserve">, weryfikowane może być m.in.: na podstawie danych statystycznych lub innych dostępnych opracowań (np. na podstawie aktualnej prognozy zapotrzebowania na zawody w województwie opolskim zamieszczonej na stronie </w:t>
            </w:r>
            <w:hyperlink r:id="rId8" w:history="1">
              <w:r w:rsidRPr="009868EF">
                <w:rPr>
                  <w:rFonts w:ascii="Times New Roman" w:hAnsi="Times New Roman" w:cs="Times New Roman"/>
                  <w:color w:val="0000FF"/>
                  <w:u w:val="single"/>
                </w:rPr>
                <w:t>www.barometrzawodow.pl</w:t>
              </w:r>
            </w:hyperlink>
            <w:r w:rsidRPr="009868EF">
              <w:rPr>
                <w:rFonts w:ascii="Times New Roman" w:hAnsi="Times New Roman" w:cs="Times New Roman"/>
                <w:color w:val="0000FF"/>
                <w:u w:val="single"/>
              </w:rPr>
              <w:t>)</w:t>
            </w:r>
            <w:r w:rsidRPr="009868EF">
              <w:rPr>
                <w:rFonts w:ascii="Times New Roman" w:hAnsi="Times New Roman" w:cs="Times New Roman"/>
                <w:u w:val="single"/>
              </w:rPr>
              <w:t>]</w:t>
            </w:r>
          </w:p>
          <w:p w14:paraId="6A5F56DE" w14:textId="77777777" w:rsidR="009868EF" w:rsidRPr="009868EF" w:rsidRDefault="009868EF" w:rsidP="00481445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60EAD5F0" w14:textId="7505FE2B" w:rsidR="00D75806" w:rsidRPr="00DB5615" w:rsidRDefault="0089176A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Szczegółowy zakres rzeczowy zadania</w:t>
            </w:r>
            <w:r w:rsidR="00DB5615">
              <w:rPr>
                <w:rFonts w:ascii="Times New Roman" w:hAnsi="Times New Roman" w:cs="Times New Roman"/>
                <w:b/>
                <w:bCs/>
                <w:color w:val="EE0000"/>
              </w:rPr>
              <w:t>.</w:t>
            </w:r>
          </w:p>
          <w:p w14:paraId="481ECB4A" w14:textId="44AEA049" w:rsidR="00DB5615" w:rsidRDefault="00DB5615" w:rsidP="00DB5615">
            <w:pPr>
              <w:pStyle w:val="Akapitzlist"/>
              <w:numPr>
                <w:ilvl w:val="0"/>
                <w:numId w:val="45"/>
              </w:numPr>
              <w:ind w:left="11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szczegółowy opis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działań </w:t>
            </w:r>
            <w:r w:rsidRPr="009868EF">
              <w:rPr>
                <w:rFonts w:ascii="Times New Roman" w:hAnsi="Times New Roman" w:cs="Times New Roman"/>
              </w:rPr>
              <w:t xml:space="preserve">zaplanowanych </w:t>
            </w:r>
            <w:r>
              <w:rPr>
                <w:rFonts w:ascii="Times New Roman" w:hAnsi="Times New Roman" w:cs="Times New Roman"/>
              </w:rPr>
              <w:t xml:space="preserve">do realizacji </w:t>
            </w:r>
            <w:r w:rsidRPr="009868EF">
              <w:rPr>
                <w:rFonts w:ascii="Times New Roman" w:hAnsi="Times New Roman" w:cs="Times New Roman"/>
              </w:rPr>
              <w:t>w ramach zadania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3A49255" w14:textId="6EED4541" w:rsidR="00DB5615" w:rsidRPr="000F6D44" w:rsidRDefault="00DB5615" w:rsidP="000F6D44">
            <w:pPr>
              <w:pStyle w:val="Akapitzlist"/>
              <w:numPr>
                <w:ilvl w:val="0"/>
                <w:numId w:val="45"/>
              </w:numPr>
              <w:ind w:left="1193"/>
              <w:rPr>
                <w:rFonts w:ascii="Times New Roman" w:hAnsi="Times New Roman" w:cs="Times New Roman"/>
              </w:rPr>
            </w:pPr>
            <w:r w:rsidRPr="00DB5615">
              <w:rPr>
                <w:rFonts w:ascii="Times New Roman" w:hAnsi="Times New Roman" w:cs="Times New Roman"/>
                <w:b/>
                <w:bCs/>
              </w:rPr>
              <w:t xml:space="preserve">opis sposobu rekrutacji </w:t>
            </w:r>
            <w:r w:rsidR="000F6D44">
              <w:rPr>
                <w:rFonts w:ascii="Times New Roman" w:hAnsi="Times New Roman" w:cs="Times New Roman"/>
                <w:b/>
                <w:bCs/>
              </w:rPr>
              <w:t>U</w:t>
            </w:r>
            <w:r w:rsidRPr="00DB5615">
              <w:rPr>
                <w:rFonts w:ascii="Times New Roman" w:hAnsi="Times New Roman" w:cs="Times New Roman"/>
                <w:b/>
                <w:bCs/>
              </w:rPr>
              <w:t>czestników.</w:t>
            </w:r>
          </w:p>
          <w:p w14:paraId="69C5FE5E" w14:textId="77777777" w:rsidR="009868EF" w:rsidRPr="009868EF" w:rsidRDefault="009868EF" w:rsidP="009868EF">
            <w:pPr>
              <w:pStyle w:val="Akapitzli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8F2A50" w14:textId="293DF6BB" w:rsidR="00C16795" w:rsidRDefault="00C16795" w:rsidP="00C1679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Deklaracja, że zaplanowane w ramach zadania formy kształcenia prowadzą do uzyskania dokumentu potwierdzającego nabycie kwalifikacji/ podniesienie kompetencji Uczestników realizowanego zadania.</w:t>
            </w:r>
          </w:p>
          <w:p w14:paraId="47F7C7FE" w14:textId="77777777" w:rsidR="009868EF" w:rsidRPr="009868EF" w:rsidRDefault="009868EF" w:rsidP="009868EF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p w14:paraId="7EECC817" w14:textId="1C8D8A6B" w:rsidR="00C16795" w:rsidRDefault="001502A5" w:rsidP="00C1679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Opis działań związanych z promocją zadania publicznego</w:t>
            </w:r>
            <w:r w:rsidR="00F53273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.</w:t>
            </w:r>
          </w:p>
          <w:p w14:paraId="2FB1EE19" w14:textId="30C69521" w:rsidR="009868EF" w:rsidRDefault="000F6D44" w:rsidP="009868EF">
            <w:pPr>
              <w:pStyle w:val="Akapitzli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8EF">
              <w:rPr>
                <w:rFonts w:ascii="Times New Roman" w:hAnsi="Times New Roman" w:cs="Times New Roman"/>
              </w:rPr>
              <w:t xml:space="preserve">[Informacje </w:t>
            </w:r>
            <w:r w:rsidRPr="000F6D44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planowanym zakresie promocji realizowanego zadania]</w:t>
            </w:r>
          </w:p>
          <w:p w14:paraId="16B1E2F8" w14:textId="77777777" w:rsidR="000F6D44" w:rsidRPr="009868EF" w:rsidRDefault="000F6D44" w:rsidP="009868EF">
            <w:pPr>
              <w:pStyle w:val="Akapitzlist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p w14:paraId="2FF6EA2D" w14:textId="00B54380" w:rsidR="00753B84" w:rsidRPr="009868EF" w:rsidRDefault="00753B84" w:rsidP="00232B06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Deklaracja potwierdzająca spełnienie warunków określonych w § 7 ust. 5 Regulaminu EBO:</w:t>
            </w:r>
          </w:p>
          <w:p w14:paraId="22674335" w14:textId="0F71CECA" w:rsidR="00753B84" w:rsidRPr="009868EF" w:rsidRDefault="00753B84" w:rsidP="005C686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prowadzenie działalności pożytku publicznego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w zakresie edukacji lub aktywizacji zawodowej</w:t>
            </w:r>
            <w:r w:rsidR="00481445" w:rsidRPr="009868EF">
              <w:rPr>
                <w:rFonts w:ascii="Times New Roman" w:hAnsi="Times New Roman" w:cs="Times New Roman"/>
              </w:rPr>
              <w:t>,</w:t>
            </w:r>
            <w:r w:rsidRPr="009868EF">
              <w:rPr>
                <w:rFonts w:ascii="Times New Roman" w:hAnsi="Times New Roman" w:cs="Times New Roman"/>
              </w:rPr>
              <w:t xml:space="preserve"> </w:t>
            </w:r>
          </w:p>
          <w:p w14:paraId="220EC148" w14:textId="58D376F1" w:rsidR="00753B84" w:rsidRPr="009868EF" w:rsidRDefault="00481445" w:rsidP="005C686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>rejestracja siedziby/</w:t>
            </w:r>
            <w:r w:rsidR="00753B84" w:rsidRPr="009868EF">
              <w:rPr>
                <w:rFonts w:ascii="Times New Roman" w:hAnsi="Times New Roman" w:cs="Times New Roman"/>
              </w:rPr>
              <w:t>oddział</w:t>
            </w:r>
            <w:r w:rsidRPr="009868EF">
              <w:rPr>
                <w:rFonts w:ascii="Times New Roman" w:hAnsi="Times New Roman" w:cs="Times New Roman"/>
              </w:rPr>
              <w:t>u</w:t>
            </w:r>
            <w:r w:rsidR="00753B84" w:rsidRPr="009868EF">
              <w:rPr>
                <w:rFonts w:ascii="Times New Roman" w:hAnsi="Times New Roman" w:cs="Times New Roman"/>
              </w:rPr>
              <w:t>/ biur</w:t>
            </w:r>
            <w:r w:rsidRPr="009868EF">
              <w:rPr>
                <w:rFonts w:ascii="Times New Roman" w:hAnsi="Times New Roman" w:cs="Times New Roman"/>
              </w:rPr>
              <w:t>a</w:t>
            </w:r>
            <w:r w:rsidR="00753B84" w:rsidRPr="009868EF">
              <w:rPr>
                <w:rFonts w:ascii="Times New Roman" w:hAnsi="Times New Roman" w:cs="Times New Roman"/>
              </w:rPr>
              <w:t xml:space="preserve"> </w:t>
            </w:r>
            <w:r w:rsidR="00753B84" w:rsidRPr="00B96DD9">
              <w:rPr>
                <w:rFonts w:ascii="Times New Roman" w:hAnsi="Times New Roman" w:cs="Times New Roman"/>
                <w:b/>
                <w:bCs/>
              </w:rPr>
              <w:t xml:space="preserve">na terenie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w</w:t>
            </w:r>
            <w:r w:rsidR="00753B84" w:rsidRPr="00B96DD9">
              <w:rPr>
                <w:rFonts w:ascii="Times New Roman" w:hAnsi="Times New Roman" w:cs="Times New Roman"/>
                <w:b/>
                <w:bCs/>
              </w:rPr>
              <w:t xml:space="preserve">ojewództwa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opolskiego</w:t>
            </w:r>
            <w:r w:rsidRPr="009868EF">
              <w:rPr>
                <w:rFonts w:ascii="Times New Roman" w:hAnsi="Times New Roman" w:cs="Times New Roman"/>
              </w:rPr>
              <w:t>,</w:t>
            </w:r>
          </w:p>
          <w:p w14:paraId="2B19AF04" w14:textId="181DF8AA" w:rsidR="00753B84" w:rsidRPr="009868EF" w:rsidRDefault="00753B84" w:rsidP="005C686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prowadzenie działalności przez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okres nie krótszy niż 2 lata</w:t>
            </w:r>
            <w:r w:rsidRPr="009868EF">
              <w:rPr>
                <w:rFonts w:ascii="Times New Roman" w:hAnsi="Times New Roman" w:cs="Times New Roman"/>
              </w:rPr>
              <w:t xml:space="preserve"> – dotyczy Oferenta i ewentualnych podwykonawców (stan na dzień złożenia oferty)</w:t>
            </w:r>
            <w:r w:rsidR="00481445" w:rsidRPr="009868EF">
              <w:rPr>
                <w:rFonts w:ascii="Times New Roman" w:hAnsi="Times New Roman" w:cs="Times New Roman"/>
              </w:rPr>
              <w:t>,</w:t>
            </w:r>
            <w:r w:rsidRPr="009868EF">
              <w:rPr>
                <w:rFonts w:ascii="Times New Roman" w:hAnsi="Times New Roman" w:cs="Times New Roman"/>
              </w:rPr>
              <w:t xml:space="preserve"> </w:t>
            </w:r>
          </w:p>
          <w:p w14:paraId="2C1CB7BE" w14:textId="1A8C1BD4" w:rsidR="00753B84" w:rsidRDefault="00753B84" w:rsidP="005C6861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B96DD9">
              <w:rPr>
                <w:rFonts w:ascii="Times New Roman" w:hAnsi="Times New Roman" w:cs="Times New Roman"/>
                <w:b/>
                <w:bCs/>
              </w:rPr>
              <w:t>braku powiązań</w:t>
            </w:r>
            <w:r w:rsidRPr="009868EF">
              <w:rPr>
                <w:rFonts w:ascii="Times New Roman" w:hAnsi="Times New Roman" w:cs="Times New Roman"/>
              </w:rPr>
              <w:t xml:space="preserve"> osobowych lub kapitałowych z ewentualnymi podwykonawcami</w:t>
            </w:r>
            <w:r w:rsidR="00481445" w:rsidRPr="009868EF">
              <w:rPr>
                <w:rFonts w:ascii="Times New Roman" w:hAnsi="Times New Roman" w:cs="Times New Roman"/>
              </w:rPr>
              <w:t>.</w:t>
            </w:r>
          </w:p>
          <w:p w14:paraId="372B49E2" w14:textId="77777777" w:rsidR="009868EF" w:rsidRPr="009868EF" w:rsidRDefault="009868EF" w:rsidP="005C6861">
            <w:pPr>
              <w:pStyle w:val="Akapitzlist"/>
              <w:spacing w:line="276" w:lineRule="auto"/>
              <w:ind w:left="1192"/>
              <w:jc w:val="both"/>
              <w:rPr>
                <w:rFonts w:ascii="Times New Roman" w:hAnsi="Times New Roman" w:cs="Times New Roman"/>
              </w:rPr>
            </w:pPr>
          </w:p>
          <w:p w14:paraId="05044E93" w14:textId="664C77F9" w:rsidR="00D835A7" w:rsidRPr="009868EF" w:rsidRDefault="00D835A7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Deklaracja potwierdzająca wypełnienie obowiązków określonych w § 5 Regulaminu EBO – zgodność z politykami horyzontalnymi</w:t>
            </w:r>
            <w:r w:rsidR="00DE7E81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, w tym</w:t>
            </w:r>
            <w:r w:rsidR="00481445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:</w:t>
            </w:r>
          </w:p>
          <w:p w14:paraId="468EF02A" w14:textId="01E9517A" w:rsidR="00D835A7" w:rsidRPr="009868EF" w:rsidRDefault="00481445" w:rsidP="0048144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>o</w:t>
            </w:r>
            <w:r w:rsidR="001502A5" w:rsidRPr="009868EF">
              <w:rPr>
                <w:rFonts w:ascii="Times New Roman" w:hAnsi="Times New Roman" w:cs="Times New Roman"/>
              </w:rPr>
              <w:t xml:space="preserve">kreślenie </w:t>
            </w:r>
            <w:r w:rsidR="001502A5" w:rsidRPr="00B96DD9">
              <w:rPr>
                <w:rFonts w:ascii="Times New Roman" w:hAnsi="Times New Roman" w:cs="Times New Roman"/>
              </w:rPr>
              <w:t xml:space="preserve">wpływu zadania na </w:t>
            </w:r>
            <w:r w:rsidR="001502A5" w:rsidRPr="00B96DD9">
              <w:rPr>
                <w:rFonts w:ascii="Times New Roman" w:hAnsi="Times New Roman" w:cs="Times New Roman"/>
                <w:b/>
                <w:bCs/>
              </w:rPr>
              <w:t>zasadę</w:t>
            </w:r>
            <w:r w:rsidR="001502A5" w:rsidRPr="009868EF">
              <w:rPr>
                <w:rFonts w:ascii="Times New Roman" w:hAnsi="Times New Roman" w:cs="Times New Roman"/>
              </w:rPr>
              <w:t xml:space="preserve"> </w:t>
            </w:r>
            <w:r w:rsidR="001502A5" w:rsidRPr="00B96DD9">
              <w:rPr>
                <w:rFonts w:ascii="Times New Roman" w:hAnsi="Times New Roman" w:cs="Times New Roman"/>
                <w:b/>
                <w:bCs/>
              </w:rPr>
              <w:t>równości szans i niedyskryminacji</w:t>
            </w:r>
            <w:r w:rsidRPr="009868EF">
              <w:rPr>
                <w:rFonts w:ascii="Times New Roman" w:hAnsi="Times New Roman" w:cs="Times New Roman"/>
              </w:rPr>
              <w:t>,</w:t>
            </w:r>
          </w:p>
          <w:p w14:paraId="0C29898D" w14:textId="686ADA7A" w:rsidR="00481445" w:rsidRPr="009868EF" w:rsidRDefault="00481445" w:rsidP="0048144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>o</w:t>
            </w:r>
            <w:r w:rsidR="00D835A7" w:rsidRPr="009868EF">
              <w:rPr>
                <w:rFonts w:ascii="Times New Roman" w:hAnsi="Times New Roman" w:cs="Times New Roman"/>
              </w:rPr>
              <w:t xml:space="preserve">pis </w:t>
            </w:r>
            <w:r w:rsidR="00D835A7" w:rsidRPr="00B96DD9">
              <w:rPr>
                <w:rFonts w:ascii="Times New Roman" w:hAnsi="Times New Roman" w:cs="Times New Roman"/>
                <w:b/>
                <w:bCs/>
              </w:rPr>
              <w:t>zapewnienia d</w:t>
            </w:r>
            <w:r w:rsidR="001502A5" w:rsidRPr="00B96DD9">
              <w:rPr>
                <w:rFonts w:ascii="Times New Roman" w:hAnsi="Times New Roman" w:cs="Times New Roman"/>
                <w:b/>
                <w:bCs/>
              </w:rPr>
              <w:t>ostępnoś</w:t>
            </w:r>
            <w:r w:rsidR="00D835A7" w:rsidRPr="00B96DD9">
              <w:rPr>
                <w:rFonts w:ascii="Times New Roman" w:hAnsi="Times New Roman" w:cs="Times New Roman"/>
                <w:b/>
                <w:bCs/>
              </w:rPr>
              <w:t>ci</w:t>
            </w:r>
            <w:r w:rsidR="001502A5" w:rsidRPr="009868EF">
              <w:rPr>
                <w:rFonts w:ascii="Times New Roman" w:hAnsi="Times New Roman" w:cs="Times New Roman"/>
              </w:rPr>
              <w:t xml:space="preserve"> dla osób z niepełnosprawnościami oraz spełnienie wymogów dla osób ze szczególnymi potrzebami</w:t>
            </w:r>
            <w:r w:rsidRPr="009868EF">
              <w:rPr>
                <w:rFonts w:ascii="Times New Roman" w:hAnsi="Times New Roman" w:cs="Times New Roman"/>
              </w:rPr>
              <w:t>,</w:t>
            </w:r>
          </w:p>
          <w:p w14:paraId="631E0421" w14:textId="2C73A58E" w:rsidR="001502A5" w:rsidRPr="009868EF" w:rsidRDefault="00481445" w:rsidP="0048144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192" w:hanging="425"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/>
              </w:rPr>
              <w:t>i</w:t>
            </w:r>
            <w:r w:rsidR="001502A5" w:rsidRPr="009868EF">
              <w:rPr>
                <w:rFonts w:ascii="Times New Roman" w:hAnsi="Times New Roman"/>
              </w:rPr>
              <w:t>nformacj</w:t>
            </w:r>
            <w:r w:rsidR="00D835A7" w:rsidRPr="009868EF">
              <w:rPr>
                <w:rFonts w:ascii="Times New Roman" w:hAnsi="Times New Roman"/>
              </w:rPr>
              <w:t>e</w:t>
            </w:r>
            <w:r w:rsidR="001502A5" w:rsidRPr="009868EF">
              <w:rPr>
                <w:rFonts w:ascii="Times New Roman" w:hAnsi="Times New Roman"/>
              </w:rPr>
              <w:t xml:space="preserve"> o zgodności planowanego zadania z </w:t>
            </w:r>
            <w:r w:rsidR="001502A5" w:rsidRPr="00B96DD9">
              <w:rPr>
                <w:rFonts w:ascii="Times New Roman" w:hAnsi="Times New Roman"/>
                <w:b/>
                <w:bCs/>
              </w:rPr>
              <w:t>zasadą równości kobiet i mężczyzn</w:t>
            </w:r>
            <w:r w:rsidRPr="009868EF">
              <w:rPr>
                <w:rFonts w:ascii="Times New Roman" w:hAnsi="Times New Roman"/>
              </w:rPr>
              <w:t>,</w:t>
            </w:r>
          </w:p>
          <w:p w14:paraId="0588B59E" w14:textId="5A604C98" w:rsidR="00481445" w:rsidRPr="009868EF" w:rsidRDefault="00481445" w:rsidP="00481445">
            <w:pPr>
              <w:pStyle w:val="Tekstpodstawowy"/>
              <w:widowControl w:val="0"/>
              <w:numPr>
                <w:ilvl w:val="0"/>
                <w:numId w:val="30"/>
              </w:numPr>
              <w:tabs>
                <w:tab w:val="left" w:pos="851"/>
                <w:tab w:val="center" w:pos="9216"/>
                <w:tab w:val="right" w:pos="13752"/>
              </w:tabs>
              <w:spacing w:line="276" w:lineRule="auto"/>
              <w:ind w:left="1192" w:hanging="425"/>
              <w:rPr>
                <w:rFonts w:ascii="Times New Roman" w:hAnsi="Times New Roman"/>
                <w:sz w:val="22"/>
                <w:szCs w:val="22"/>
              </w:rPr>
            </w:pPr>
            <w:bookmarkStart w:id="0" w:name="_Hlk209038921"/>
            <w:r w:rsidRPr="009868EF">
              <w:rPr>
                <w:rFonts w:ascii="Times New Roman" w:hAnsi="Times New Roman"/>
                <w:sz w:val="22"/>
                <w:szCs w:val="22"/>
              </w:rPr>
              <w:t>i</w:t>
            </w:r>
            <w:r w:rsidR="001502A5" w:rsidRPr="009868EF">
              <w:rPr>
                <w:rFonts w:ascii="Times New Roman" w:hAnsi="Times New Roman"/>
                <w:sz w:val="22"/>
                <w:szCs w:val="22"/>
              </w:rPr>
              <w:t xml:space="preserve">nformację o zgodności zadania </w:t>
            </w:r>
            <w:bookmarkEnd w:id="0"/>
            <w:r w:rsidR="001502A5" w:rsidRPr="009868EF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r w:rsidR="001502A5" w:rsidRPr="00B96DD9">
              <w:rPr>
                <w:rFonts w:ascii="Times New Roman" w:hAnsi="Times New Roman"/>
                <w:b/>
                <w:bCs/>
                <w:sz w:val="22"/>
                <w:szCs w:val="22"/>
              </w:rPr>
              <w:t>Kartą Praw Podstawowych Unii Europejskiej</w:t>
            </w:r>
            <w:r w:rsidR="001502A5" w:rsidRPr="009868EF">
              <w:rPr>
                <w:rFonts w:ascii="Times New Roman" w:hAnsi="Times New Roman"/>
                <w:sz w:val="22"/>
                <w:szCs w:val="22"/>
              </w:rPr>
              <w:t xml:space="preserve"> z dnia 26 października 2012 r., w zakresie odnoszącym się do sposobu realizacji, zakresu zadania i Oferenta</w:t>
            </w:r>
            <w:r w:rsidRPr="009868E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3B18629" w14:textId="251A14E5" w:rsidR="003636B8" w:rsidRDefault="00481445" w:rsidP="003636B8">
            <w:pPr>
              <w:pStyle w:val="Tekstpodstawowy"/>
              <w:widowControl w:val="0"/>
              <w:numPr>
                <w:ilvl w:val="0"/>
                <w:numId w:val="30"/>
              </w:numPr>
              <w:tabs>
                <w:tab w:val="left" w:pos="851"/>
                <w:tab w:val="center" w:pos="9216"/>
                <w:tab w:val="right" w:pos="13752"/>
              </w:tabs>
              <w:spacing w:line="276" w:lineRule="auto"/>
              <w:ind w:left="1192" w:hanging="425"/>
              <w:rPr>
                <w:rFonts w:ascii="Times New Roman" w:hAnsi="Times New Roman"/>
                <w:sz w:val="22"/>
                <w:szCs w:val="22"/>
              </w:rPr>
            </w:pPr>
            <w:r w:rsidRPr="009868EF">
              <w:rPr>
                <w:rFonts w:ascii="Times New Roman" w:hAnsi="Times New Roman"/>
                <w:sz w:val="22"/>
                <w:szCs w:val="22"/>
              </w:rPr>
              <w:t>i</w:t>
            </w:r>
            <w:r w:rsidR="001502A5" w:rsidRPr="009868EF">
              <w:rPr>
                <w:rFonts w:ascii="Times New Roman" w:hAnsi="Times New Roman"/>
                <w:sz w:val="22"/>
                <w:szCs w:val="22"/>
              </w:rPr>
              <w:t xml:space="preserve">nformację o zgodności zadania z </w:t>
            </w:r>
            <w:r w:rsidR="001502A5" w:rsidRPr="00B96DD9">
              <w:rPr>
                <w:rFonts w:ascii="Times New Roman" w:hAnsi="Times New Roman"/>
                <w:b/>
                <w:bCs/>
                <w:sz w:val="22"/>
                <w:szCs w:val="22"/>
              </w:rPr>
              <w:t>Konwencją o Prawach Osób Niepełnosprawnych</w:t>
            </w:r>
            <w:r w:rsidR="001502A5" w:rsidRPr="009868EF">
              <w:rPr>
                <w:rFonts w:ascii="Times New Roman" w:hAnsi="Times New Roman"/>
                <w:sz w:val="22"/>
                <w:szCs w:val="22"/>
              </w:rPr>
              <w:t>, sporządzoną w Nowym Jorku dnia 13 grudnia 2006 r., w zakresie odnoszącym się do sposobu realizacji, zakresu zadania i Oferenta</w:t>
            </w:r>
            <w:r w:rsidRPr="009868E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8A1CACD" w14:textId="77777777" w:rsidR="009868EF" w:rsidRPr="005C6861" w:rsidRDefault="009868EF" w:rsidP="005C6861">
            <w:pPr>
              <w:pStyle w:val="Tekstpodstawowy"/>
              <w:widowControl w:val="0"/>
              <w:tabs>
                <w:tab w:val="left" w:pos="851"/>
                <w:tab w:val="center" w:pos="9216"/>
                <w:tab w:val="right" w:pos="13752"/>
              </w:tabs>
              <w:spacing w:line="276" w:lineRule="auto"/>
              <w:ind w:left="767"/>
              <w:rPr>
                <w:rFonts w:ascii="Times New Roman" w:hAnsi="Times New Roman"/>
                <w:sz w:val="10"/>
                <w:szCs w:val="10"/>
              </w:rPr>
            </w:pPr>
          </w:p>
          <w:p w14:paraId="485AA864" w14:textId="2C552363" w:rsidR="003636B8" w:rsidRPr="009868EF" w:rsidRDefault="003636B8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bookmarkStart w:id="1" w:name="_Hlk209040903"/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Deklaracja zapewnienia </w:t>
            </w:r>
            <w:r w:rsidR="0090631E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na etapie realizacji zadania </w:t>
            </w: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spełnienia warunków w zakresie standardów realizacji form kształcenia:</w:t>
            </w:r>
          </w:p>
          <w:p w14:paraId="585F9881" w14:textId="77777777" w:rsidR="003636B8" w:rsidRPr="009868EF" w:rsidRDefault="003636B8" w:rsidP="0090631E">
            <w:pPr>
              <w:pStyle w:val="Akapitzlist"/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przestrzeganie zasad </w:t>
            </w:r>
            <w:r w:rsidRPr="00B96D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równego traktowania</w:t>
            </w: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 wszystkich uczestników zadania,</w:t>
            </w:r>
          </w:p>
          <w:p w14:paraId="48CA2A61" w14:textId="77777777" w:rsidR="003636B8" w:rsidRPr="009868EF" w:rsidRDefault="003636B8" w:rsidP="0090631E">
            <w:pPr>
              <w:pStyle w:val="Akapitzlist"/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zapewnienie, że oferowane przez Oferenta lub eksperta/podmiot formy kształcenia będą wykonane z </w:t>
            </w:r>
            <w:r w:rsidRPr="00B96D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należytą starannością oraz zgodnie z Ofertą</w:t>
            </w:r>
            <w:r w:rsidRPr="009868EF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2EE2ABDD" w14:textId="77777777" w:rsidR="003636B8" w:rsidRPr="009868EF" w:rsidRDefault="003636B8" w:rsidP="0090631E">
            <w:pPr>
              <w:pStyle w:val="Akapitzlist"/>
              <w:numPr>
                <w:ilvl w:val="1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zapewnienie </w:t>
            </w:r>
            <w:r w:rsidRPr="00B96D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poufności informacji</w:t>
            </w: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 uzyskanych w trakcie realizacji zadania, </w:t>
            </w:r>
          </w:p>
          <w:p w14:paraId="14D2187C" w14:textId="1CA98867" w:rsidR="003636B8" w:rsidRDefault="003636B8" w:rsidP="009868EF">
            <w:pPr>
              <w:pStyle w:val="Akapitzlist"/>
              <w:numPr>
                <w:ilvl w:val="1"/>
                <w:numId w:val="4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6D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poddanie się kontroli</w:t>
            </w:r>
            <w:r w:rsidRPr="009868EF">
              <w:rPr>
                <w:rFonts w:ascii="Times New Roman" w:hAnsi="Times New Roman" w:cs="Times New Roman"/>
                <w:color w:val="000000" w:themeColor="text1"/>
              </w:rPr>
              <w:t xml:space="preserve"> mającej na celu sprawdzenie faktycznej realizacji form kształcenia i ich zgodności z Ofertą.</w:t>
            </w:r>
          </w:p>
          <w:p w14:paraId="7CFF7E0E" w14:textId="77777777" w:rsidR="009868EF" w:rsidRPr="009868EF" w:rsidRDefault="009868EF" w:rsidP="009868EF">
            <w:pPr>
              <w:pStyle w:val="Akapitzlist"/>
              <w:spacing w:before="240" w:line="276" w:lineRule="auto"/>
              <w:ind w:left="106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5E2710" w14:textId="322D52BF" w:rsidR="009868EF" w:rsidRPr="00B96DD9" w:rsidRDefault="00127D07" w:rsidP="00B96DD9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Deklaracja stosowania przy realizacji zadania zasad i wymogów określonych w dokumentach wymienionych w pkt. II.5.8) ogłoszenia</w:t>
            </w:r>
          </w:p>
          <w:p w14:paraId="59C52BE4" w14:textId="77777777" w:rsidR="009868EF" w:rsidRPr="009868EF" w:rsidRDefault="009868EF" w:rsidP="009868EF">
            <w:pPr>
              <w:pStyle w:val="Akapitzlist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p w14:paraId="4E67B171" w14:textId="066AC4ED" w:rsidR="005E12A8" w:rsidRPr="009868EF" w:rsidRDefault="005E12A8" w:rsidP="0048144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Informacj</w:t>
            </w:r>
            <w:r w:rsidR="006C4A65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a</w:t>
            </w: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dodatkowe jeśli dotycz</w:t>
            </w:r>
            <w:r w:rsidR="006C4A65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y</w:t>
            </w: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Oferenta</w:t>
            </w:r>
          </w:p>
          <w:p w14:paraId="289A17A1" w14:textId="2149224E" w:rsidR="005E12A8" w:rsidRPr="005E12A8" w:rsidRDefault="00D835A7" w:rsidP="005C6861">
            <w:pPr>
              <w:spacing w:line="276" w:lineRule="auto"/>
              <w:ind w:left="767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9868EF">
              <w:rPr>
                <w:rFonts w:ascii="Times New Roman" w:hAnsi="Times New Roman" w:cs="Times New Roman"/>
              </w:rPr>
              <w:t xml:space="preserve">Informacja o rejestracji Oferenta lub eksperta/ podmiot realizujący formy kształcenia </w:t>
            </w:r>
            <w:bookmarkEnd w:id="1"/>
            <w:r w:rsidRPr="009868EF">
              <w:rPr>
                <w:rFonts w:ascii="Times New Roman" w:hAnsi="Times New Roman" w:cs="Times New Roman"/>
              </w:rPr>
              <w:t xml:space="preserve">w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Bazie Usług Rozwojowych</w:t>
            </w:r>
            <w:r w:rsidRPr="009868EF">
              <w:rPr>
                <w:rFonts w:ascii="Times New Roman" w:hAnsi="Times New Roman" w:cs="Times New Roman"/>
              </w:rPr>
              <w:t xml:space="preserve"> lub posiadaniu przez Oferenta lub eksperta/ podmiot realizujący formy kształcenia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certyfikatów/ akredytacji potwierdzających spełnianie warunków w zakresie zapewnienia należytej jakości realizacji form kształcenia,</w:t>
            </w:r>
            <w:r w:rsidRPr="009868EF">
              <w:rPr>
                <w:rFonts w:ascii="Times New Roman" w:hAnsi="Times New Roman" w:cs="Times New Roman"/>
              </w:rPr>
              <w:t xml:space="preserve"> ustanowionych w rozporządzeniu Ministra Rozwoju i Finansów z dnia 29 sierpnia 2017 r. w sprawie rejestru podmiotów świadczących usługi rozwojowe (na moment składania oferty i jej przewidywanej realizacji)</w:t>
            </w:r>
            <w:r w:rsidR="009868EF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151011">
        <w:trPr>
          <w:trHeight w:val="60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23CA3CBC" w:rsidR="00161771" w:rsidRDefault="009C625E" w:rsidP="0016177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6928D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B96DD9">
        <w:trPr>
          <w:trHeight w:val="227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5C6861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B96DD9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928D2">
        <w:trPr>
          <w:trHeight w:val="60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Pr="005C6861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B96DD9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Pr="005C6861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B96DD9" w:rsidRDefault="00161771" w:rsidP="001617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9868EF">
        <w:trPr>
          <w:trHeight w:val="3067"/>
        </w:trPr>
        <w:tc>
          <w:tcPr>
            <w:tcW w:w="10740" w:type="dxa"/>
            <w:gridSpan w:val="8"/>
            <w:vAlign w:val="center"/>
          </w:tcPr>
          <w:p w14:paraId="2CED9AFF" w14:textId="16322B0D" w:rsidR="000D5603" w:rsidRPr="00B96DD9" w:rsidRDefault="00292736" w:rsidP="00161771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96DD9">
              <w:rPr>
                <w:rFonts w:ascii="Times New Roman" w:hAnsi="Times New Roman" w:cs="Times New Roman"/>
                <w:b/>
                <w:bCs/>
                <w:color w:val="EE0000"/>
              </w:rPr>
              <w:t>Bezpośredni efekt realizacji zadania.</w:t>
            </w:r>
          </w:p>
          <w:p w14:paraId="454B7BAD" w14:textId="4325FA6C" w:rsidR="006C4A65" w:rsidRPr="009868EF" w:rsidRDefault="006C4A65" w:rsidP="009868EF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6928D2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Pr="009868EF">
              <w:rPr>
                <w:rFonts w:ascii="Times New Roman" w:hAnsi="Times New Roman" w:cs="Times New Roman"/>
                <w:bCs/>
              </w:rPr>
              <w:t>Wsparcie mieszkańców województwa opolskiego w zakresie kształcenia ustawicznego]</w:t>
            </w:r>
          </w:p>
          <w:p w14:paraId="26D496B8" w14:textId="77777777" w:rsidR="00292736" w:rsidRPr="009868EF" w:rsidRDefault="00292736" w:rsidP="00161771">
            <w:pPr>
              <w:rPr>
                <w:rFonts w:ascii="Times New Roman" w:hAnsi="Times New Roman" w:cs="Times New Roman"/>
                <w:color w:val="EE0000"/>
              </w:rPr>
            </w:pPr>
          </w:p>
          <w:p w14:paraId="69E46E50" w14:textId="77777777" w:rsidR="003273CD" w:rsidRPr="00B96DD9" w:rsidRDefault="000D5603" w:rsidP="00161771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96DD9">
              <w:rPr>
                <w:rFonts w:ascii="Times New Roman" w:hAnsi="Times New Roman" w:cs="Times New Roman"/>
                <w:b/>
                <w:bCs/>
                <w:color w:val="EE0000"/>
              </w:rPr>
              <w:t>Jaka zmiana społeczna zostanie osiągnięta poprzez realizację zadania.</w:t>
            </w:r>
          </w:p>
          <w:p w14:paraId="02831DD0" w14:textId="77777777" w:rsidR="000D5603" w:rsidRPr="009868EF" w:rsidRDefault="000D5603" w:rsidP="00161771">
            <w:pPr>
              <w:rPr>
                <w:rFonts w:ascii="Times New Roman" w:hAnsi="Times New Roman" w:cs="Times New Roman"/>
                <w:b/>
              </w:rPr>
            </w:pPr>
          </w:p>
          <w:p w14:paraId="7B1B6689" w14:textId="77777777" w:rsidR="000D5603" w:rsidRPr="00B96DD9" w:rsidRDefault="000D5603" w:rsidP="000D5603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96DD9">
              <w:rPr>
                <w:rFonts w:ascii="Times New Roman" w:hAnsi="Times New Roman" w:cs="Times New Roman"/>
                <w:b/>
                <w:bCs/>
                <w:color w:val="EE0000"/>
              </w:rPr>
              <w:t>Wykorzystanie rezultatów osiągniętych w trakcie realizacji oferty w dalszych działaniach organizacji.</w:t>
            </w:r>
          </w:p>
          <w:p w14:paraId="4E43798B" w14:textId="77777777" w:rsidR="00C16795" w:rsidRPr="009868EF" w:rsidRDefault="00C16795" w:rsidP="009868EF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</w:p>
          <w:p w14:paraId="489628F2" w14:textId="77777777" w:rsidR="005C6861" w:rsidRPr="00DA29B4" w:rsidRDefault="00292736" w:rsidP="006C4A65">
            <w:pPr>
              <w:suppressAutoHyphens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Minimum 60% Uczestników </w:t>
            </w:r>
            <w:bookmarkStart w:id="2" w:name="_Hlk210986257"/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realizowanego zadania </w:t>
            </w:r>
            <w:bookmarkEnd w:id="2"/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powinno</w:t>
            </w:r>
            <w:r w:rsidR="005C6861"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</w:t>
            </w:r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  <w:p w14:paraId="53C0EB4B" w14:textId="77777777" w:rsidR="005C6861" w:rsidRPr="00DA29B4" w:rsidRDefault="00292736" w:rsidP="005C6861">
            <w:pPr>
              <w:pStyle w:val="Akapitzlist"/>
              <w:numPr>
                <w:ilvl w:val="0"/>
                <w:numId w:val="52"/>
              </w:numPr>
              <w:suppressAutoHyphens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uzyskać kwalifikacje lub </w:t>
            </w:r>
          </w:p>
          <w:p w14:paraId="3037B218" w14:textId="56E96B29" w:rsidR="000D5603" w:rsidRPr="005C6861" w:rsidRDefault="00292736" w:rsidP="005C6861">
            <w:pPr>
              <w:pStyle w:val="Akapitzlist"/>
              <w:numPr>
                <w:ilvl w:val="0"/>
                <w:numId w:val="52"/>
              </w:numPr>
              <w:suppressAutoHyphens/>
              <w:jc w:val="both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DA29B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nabyć kompetencje.</w:t>
            </w:r>
            <w:r w:rsidRPr="005C686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 xml:space="preserve"> </w:t>
            </w: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Pr="009868EF" w:rsidRDefault="003273CD" w:rsidP="00161771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 w:rsidRPr="009868EF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9868EF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9868EF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9868EF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 w:rsidRPr="009868E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868EF"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 w:rsidRPr="009868E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868EF"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 w:rsidRPr="009868EF"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5C6861">
        <w:trPr>
          <w:trHeight w:val="693"/>
        </w:trPr>
        <w:tc>
          <w:tcPr>
            <w:tcW w:w="3616" w:type="dxa"/>
            <w:gridSpan w:val="3"/>
            <w:vAlign w:val="center"/>
          </w:tcPr>
          <w:p w14:paraId="2FA3D586" w14:textId="52F2A8F2" w:rsidR="003273CD" w:rsidRPr="009868EF" w:rsidRDefault="000D5603" w:rsidP="00161771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 w:rsidRPr="009868EF">
              <w:rPr>
                <w:rFonts w:ascii="Times New Roman" w:hAnsi="Times New Roman" w:cs="Times New Roman"/>
                <w:iCs/>
                <w:color w:val="EE0000"/>
              </w:rPr>
              <w:t>L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>iczba osób objętych wsparciem</w:t>
            </w: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232B06" w:rsidRDefault="003273CD" w:rsidP="00161771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F9A87E" w14:textId="77777777" w:rsidR="00232B06" w:rsidRPr="00232B06" w:rsidRDefault="00DF243D" w:rsidP="00232B06">
            <w:pPr>
              <w:pStyle w:val="Akapitzlist"/>
              <w:numPr>
                <w:ilvl w:val="0"/>
                <w:numId w:val="47"/>
              </w:numPr>
              <w:ind w:left="347"/>
              <w:rPr>
                <w:rFonts w:ascii="Times New Roman" w:hAnsi="Times New Roman" w:cs="Times New Roman"/>
                <w:bCs/>
                <w:color w:val="EE0000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</w:rPr>
              <w:t xml:space="preserve">listy obecności, </w:t>
            </w:r>
          </w:p>
          <w:p w14:paraId="1D65F47C" w14:textId="16848547" w:rsidR="003273CD" w:rsidRPr="00232B06" w:rsidRDefault="00DF243D" w:rsidP="00232B06">
            <w:pPr>
              <w:pStyle w:val="Akapitzlist"/>
              <w:numPr>
                <w:ilvl w:val="0"/>
                <w:numId w:val="47"/>
              </w:numPr>
              <w:ind w:left="347"/>
              <w:rPr>
                <w:rFonts w:ascii="Times New Roman" w:hAnsi="Times New Roman" w:cs="Times New Roman"/>
                <w:bCs/>
                <w:color w:val="EE0000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</w:rPr>
              <w:t>formularze zgłoszeniowe</w:t>
            </w:r>
          </w:p>
        </w:tc>
      </w:tr>
      <w:tr w:rsidR="003273CD" w:rsidRPr="00E23729" w14:paraId="5A62DE1E" w14:textId="77777777" w:rsidTr="009868EF">
        <w:trPr>
          <w:trHeight w:val="696"/>
        </w:trPr>
        <w:tc>
          <w:tcPr>
            <w:tcW w:w="3616" w:type="dxa"/>
            <w:gridSpan w:val="3"/>
            <w:vAlign w:val="center"/>
          </w:tcPr>
          <w:p w14:paraId="05078CAF" w14:textId="0AFB63FD" w:rsidR="00E25ED5" w:rsidRPr="009868EF" w:rsidRDefault="000D5603" w:rsidP="00161771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 w:rsidRPr="009868EF">
              <w:rPr>
                <w:rFonts w:ascii="Times New Roman" w:hAnsi="Times New Roman" w:cs="Times New Roman"/>
                <w:iCs/>
                <w:color w:val="EE0000"/>
              </w:rPr>
              <w:lastRenderedPageBreak/>
              <w:t>L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>iczba osób, które uzyska</w:t>
            </w:r>
            <w:r w:rsidR="00232B06">
              <w:rPr>
                <w:rFonts w:ascii="Times New Roman" w:hAnsi="Times New Roman" w:cs="Times New Roman"/>
                <w:iCs/>
                <w:color w:val="EE0000"/>
              </w:rPr>
              <w:t xml:space="preserve">ją 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 xml:space="preserve">kwalifikacje / </w:t>
            </w:r>
            <w:r w:rsidRPr="009868EF">
              <w:rPr>
                <w:rFonts w:ascii="Times New Roman" w:hAnsi="Times New Roman" w:cs="Times New Roman"/>
                <w:iCs/>
                <w:color w:val="EE0000"/>
              </w:rPr>
              <w:t>podniosły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 xml:space="preserve"> kompetencje</w:t>
            </w: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9868EF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2E62D9CC" w:rsidR="003273CD" w:rsidRPr="00232B06" w:rsidRDefault="00DF243D" w:rsidP="00232B06">
            <w:pPr>
              <w:pStyle w:val="Akapitzlist"/>
              <w:numPr>
                <w:ilvl w:val="0"/>
                <w:numId w:val="48"/>
              </w:numPr>
              <w:ind w:left="347"/>
              <w:rPr>
                <w:rFonts w:ascii="Times New Roman" w:hAnsi="Times New Roman" w:cs="Times New Roman"/>
                <w:bCs/>
                <w:color w:val="EE0000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</w:rPr>
              <w:t>dokumenty poświadczając</w:t>
            </w:r>
            <w:r w:rsidR="00232B06" w:rsidRPr="00232B06">
              <w:rPr>
                <w:rFonts w:ascii="Times New Roman" w:hAnsi="Times New Roman" w:cs="Times New Roman"/>
                <w:bCs/>
                <w:color w:val="EE0000"/>
              </w:rPr>
              <w:t>e</w:t>
            </w:r>
            <w:r w:rsidRPr="00232B06">
              <w:rPr>
                <w:rFonts w:ascii="Times New Roman" w:hAnsi="Times New Roman" w:cs="Times New Roman"/>
                <w:bCs/>
                <w:color w:val="EE0000"/>
              </w:rPr>
              <w:t>, np.  certyfikaty</w:t>
            </w:r>
          </w:p>
        </w:tc>
      </w:tr>
      <w:tr w:rsidR="00E25ED5" w:rsidRPr="00E23729" w14:paraId="2BD3DAF4" w14:textId="77777777" w:rsidTr="009868EF">
        <w:trPr>
          <w:trHeight w:val="697"/>
        </w:trPr>
        <w:tc>
          <w:tcPr>
            <w:tcW w:w="3616" w:type="dxa"/>
            <w:gridSpan w:val="3"/>
            <w:vAlign w:val="center"/>
          </w:tcPr>
          <w:p w14:paraId="1DF01B70" w14:textId="7ECA0736" w:rsidR="00E25ED5" w:rsidRPr="009868EF" w:rsidRDefault="000D5603" w:rsidP="00161771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 w:rsidRPr="009868EF">
              <w:rPr>
                <w:rFonts w:ascii="Times New Roman" w:hAnsi="Times New Roman" w:cs="Times New Roman"/>
                <w:iCs/>
                <w:color w:val="EE0000"/>
              </w:rPr>
              <w:t>L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>iczba osób, których sytuacja społeczna uleg</w:t>
            </w:r>
            <w:r w:rsidR="00232B06">
              <w:rPr>
                <w:rFonts w:ascii="Times New Roman" w:hAnsi="Times New Roman" w:cs="Times New Roman"/>
                <w:iCs/>
                <w:color w:val="EE0000"/>
              </w:rPr>
              <w:t>nie</w:t>
            </w:r>
            <w:r w:rsidR="00EB7276" w:rsidRPr="009868EF">
              <w:rPr>
                <w:rFonts w:ascii="Times New Roman" w:hAnsi="Times New Roman" w:cs="Times New Roman"/>
                <w:iCs/>
                <w:color w:val="EE0000"/>
              </w:rPr>
              <w:t xml:space="preserve"> poprawie</w:t>
            </w: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9868EF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54224C5" w14:textId="77777777" w:rsidR="00232B06" w:rsidRDefault="00DF243D" w:rsidP="00232B06">
            <w:pPr>
              <w:pStyle w:val="Akapitzlist"/>
              <w:numPr>
                <w:ilvl w:val="0"/>
                <w:numId w:val="46"/>
              </w:numPr>
              <w:ind w:left="347"/>
              <w:rPr>
                <w:rFonts w:ascii="Times New Roman" w:hAnsi="Times New Roman" w:cs="Times New Roman"/>
                <w:bCs/>
                <w:color w:val="EE0000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</w:rPr>
              <w:t>a</w:t>
            </w:r>
            <w:r w:rsidR="000D5603" w:rsidRPr="00232B06">
              <w:rPr>
                <w:rFonts w:ascii="Times New Roman" w:hAnsi="Times New Roman" w:cs="Times New Roman"/>
                <w:bCs/>
                <w:color w:val="EE0000"/>
              </w:rPr>
              <w:t>nkiet</w:t>
            </w:r>
            <w:r w:rsidRPr="00232B06">
              <w:rPr>
                <w:rFonts w:ascii="Times New Roman" w:hAnsi="Times New Roman" w:cs="Times New Roman"/>
                <w:bCs/>
                <w:color w:val="EE0000"/>
              </w:rPr>
              <w:t>y</w:t>
            </w:r>
            <w:r w:rsidR="000D5603" w:rsidRPr="00232B06">
              <w:rPr>
                <w:rFonts w:ascii="Times New Roman" w:hAnsi="Times New Roman" w:cs="Times New Roman"/>
                <w:bCs/>
                <w:color w:val="EE0000"/>
              </w:rPr>
              <w:t xml:space="preserve"> przed przystąpieniem do formy kształcenia</w:t>
            </w:r>
            <w:r w:rsidR="00232B06">
              <w:rPr>
                <w:rFonts w:ascii="Times New Roman" w:hAnsi="Times New Roman" w:cs="Times New Roman"/>
                <w:bCs/>
                <w:color w:val="EE0000"/>
              </w:rPr>
              <w:t>,</w:t>
            </w:r>
          </w:p>
          <w:p w14:paraId="41B08464" w14:textId="78CB95E3" w:rsidR="00E25ED5" w:rsidRPr="00232B06" w:rsidRDefault="000D5603" w:rsidP="00232B06">
            <w:pPr>
              <w:pStyle w:val="Akapitzlist"/>
              <w:numPr>
                <w:ilvl w:val="0"/>
                <w:numId w:val="46"/>
              </w:numPr>
              <w:ind w:left="347"/>
              <w:rPr>
                <w:rFonts w:ascii="Times New Roman" w:hAnsi="Times New Roman" w:cs="Times New Roman"/>
                <w:bCs/>
                <w:color w:val="EE0000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</w:rPr>
              <w:t>ankiet</w:t>
            </w:r>
            <w:r w:rsidR="00DF243D" w:rsidRPr="00232B06">
              <w:rPr>
                <w:rFonts w:ascii="Times New Roman" w:hAnsi="Times New Roman" w:cs="Times New Roman"/>
                <w:bCs/>
                <w:color w:val="EE0000"/>
              </w:rPr>
              <w:t>y</w:t>
            </w:r>
            <w:r w:rsidRPr="00232B06">
              <w:rPr>
                <w:rFonts w:ascii="Times New Roman" w:hAnsi="Times New Roman" w:cs="Times New Roman"/>
                <w:bCs/>
                <w:color w:val="EE0000"/>
              </w:rPr>
              <w:t xml:space="preserve"> po </w:t>
            </w:r>
            <w:r w:rsidR="00DF243D" w:rsidRPr="00232B06">
              <w:rPr>
                <w:rFonts w:ascii="Times New Roman" w:hAnsi="Times New Roman" w:cs="Times New Roman"/>
                <w:bCs/>
                <w:color w:val="EE0000"/>
              </w:rPr>
              <w:t>zakończeniu udziału</w:t>
            </w:r>
          </w:p>
        </w:tc>
      </w:tr>
      <w:tr w:rsidR="000D5603" w:rsidRPr="00E23729" w14:paraId="1EA320F9" w14:textId="77777777" w:rsidTr="009868EF">
        <w:trPr>
          <w:trHeight w:val="530"/>
        </w:trPr>
        <w:tc>
          <w:tcPr>
            <w:tcW w:w="3616" w:type="dxa"/>
            <w:gridSpan w:val="3"/>
            <w:vAlign w:val="center"/>
          </w:tcPr>
          <w:p w14:paraId="460CBD94" w14:textId="6F37A809" w:rsidR="000D5603" w:rsidRPr="000D5603" w:rsidRDefault="000D5603" w:rsidP="00161771">
            <w:pPr>
              <w:rPr>
                <w:rFonts w:ascii="Times New Roman" w:hAnsi="Times New Roman" w:cs="Times New Roman"/>
                <w:iCs/>
                <w:color w:val="EE0000"/>
              </w:rPr>
            </w:pPr>
            <w:r>
              <w:rPr>
                <w:rFonts w:ascii="Times New Roman" w:hAnsi="Times New Roman" w:cs="Times New Roman"/>
                <w:iCs/>
                <w:color w:val="EE0000"/>
              </w:rPr>
              <w:t>Inne….</w:t>
            </w:r>
          </w:p>
        </w:tc>
        <w:tc>
          <w:tcPr>
            <w:tcW w:w="3580" w:type="dxa"/>
            <w:gridSpan w:val="2"/>
            <w:vAlign w:val="center"/>
          </w:tcPr>
          <w:p w14:paraId="71D1A091" w14:textId="77777777" w:rsidR="000D5603" w:rsidRPr="003273CD" w:rsidRDefault="000D5603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209D7A9" w14:textId="77777777" w:rsidR="000D5603" w:rsidRPr="003273CD" w:rsidRDefault="000D5603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9868EF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9868EF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9868EF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9868EF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9868EF" w14:paraId="09902940" w14:textId="77777777" w:rsidTr="005C6861">
        <w:trPr>
          <w:trHeight w:val="693"/>
        </w:trPr>
        <w:tc>
          <w:tcPr>
            <w:tcW w:w="10740" w:type="dxa"/>
            <w:vAlign w:val="center"/>
          </w:tcPr>
          <w:p w14:paraId="14E0A7C0" w14:textId="759034CD" w:rsidR="003906E8" w:rsidRPr="009868EF" w:rsidRDefault="003636B8" w:rsidP="00161771">
            <w:pPr>
              <w:rPr>
                <w:rFonts w:ascii="Times New Roman" w:hAnsi="Times New Roman" w:cs="Times New Roman"/>
                <w:b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</w:rPr>
              <w:t>Opis wcześniejszej działalności Oferenta w zakresie</w:t>
            </w:r>
            <w:r w:rsidR="002B2A43" w:rsidRPr="009868EF">
              <w:rPr>
                <w:rFonts w:ascii="Times New Roman" w:hAnsi="Times New Roman" w:cs="Times New Roman"/>
                <w:b/>
                <w:color w:val="EE0000"/>
              </w:rPr>
              <w:t>, którego dotyczy zadanie.</w:t>
            </w:r>
          </w:p>
        </w:tc>
      </w:tr>
      <w:tr w:rsidR="003273CD" w:rsidRPr="009868EF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9868EF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6275BC1E" w14:textId="77777777" w:rsidR="0064595C" w:rsidRPr="00DA29B4" w:rsidRDefault="0064595C" w:rsidP="0016177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135BF5" w14:textId="736B6567" w:rsidR="0064595C" w:rsidRPr="009868EF" w:rsidRDefault="0064595C" w:rsidP="00161771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Opis zasobów kadrowych, rzeczowych i finansowych Oferenta</w:t>
            </w:r>
            <w:r w:rsidR="005C6861">
              <w:rPr>
                <w:rFonts w:ascii="Times New Roman" w:hAnsi="Times New Roman" w:cs="Times New Roman"/>
                <w:b/>
                <w:bCs/>
                <w:color w:val="EE0000"/>
              </w:rPr>
              <w:t>, m.in.</w:t>
            </w:r>
          </w:p>
          <w:p w14:paraId="34D828F9" w14:textId="63A8B9C9" w:rsidR="005C6861" w:rsidRDefault="006C4A65" w:rsidP="00DA29B4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</w:rPr>
              <w:t xml:space="preserve">sposób zarządzania, </w:t>
            </w:r>
          </w:p>
          <w:p w14:paraId="3BF5FC63" w14:textId="77777777" w:rsidR="005C6861" w:rsidRDefault="006C4A65" w:rsidP="00DA29B4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</w:rPr>
              <w:t xml:space="preserve">podział obowiązków, </w:t>
            </w:r>
          </w:p>
          <w:p w14:paraId="431862DF" w14:textId="77777777" w:rsidR="005C6861" w:rsidRDefault="006C4A65" w:rsidP="00DA29B4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</w:rPr>
              <w:t xml:space="preserve">kwalifikacje i doświadczenie personelu, </w:t>
            </w:r>
          </w:p>
          <w:p w14:paraId="2451315B" w14:textId="77777777" w:rsidR="005C6861" w:rsidRDefault="006C4A65" w:rsidP="00DA29B4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</w:rPr>
              <w:t xml:space="preserve">sprzęt wykorzystany do realizacji zadania, </w:t>
            </w:r>
          </w:p>
          <w:p w14:paraId="00AA75C2" w14:textId="59DF2448" w:rsidR="0064595C" w:rsidRPr="005C6861" w:rsidRDefault="006C4A65" w:rsidP="00DA29B4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</w:rPr>
              <w:t>warunki lokalowe, sposób ich wykorzystania</w:t>
            </w:r>
          </w:p>
          <w:p w14:paraId="6A4F9DF5" w14:textId="77777777" w:rsidR="006C4A65" w:rsidRPr="005C6861" w:rsidRDefault="006C4A65" w:rsidP="00DA29B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EE0000"/>
                <w:sz w:val="10"/>
                <w:szCs w:val="10"/>
              </w:rPr>
            </w:pPr>
          </w:p>
          <w:p w14:paraId="2E69DEC4" w14:textId="081A0C1E" w:rsidR="0064595C" w:rsidRPr="009868EF" w:rsidRDefault="0064595C" w:rsidP="00161771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Ponadto:</w:t>
            </w:r>
          </w:p>
          <w:p w14:paraId="3A91741D" w14:textId="2E93C485" w:rsidR="003906E8" w:rsidRDefault="009513F1" w:rsidP="00161771">
            <w:pPr>
              <w:rPr>
                <w:rFonts w:ascii="Times New Roman" w:hAnsi="Times New Roman" w:cs="Times New Roman"/>
              </w:rPr>
            </w:pPr>
            <w:r w:rsidRPr="005C6861">
              <w:rPr>
                <w:rFonts w:ascii="Times New Roman" w:hAnsi="Times New Roman" w:cs="Times New Roman"/>
                <w:b/>
                <w:bCs/>
              </w:rPr>
              <w:t>Deklaracja spełnienia</w:t>
            </w:r>
            <w:r w:rsidRPr="009868EF">
              <w:rPr>
                <w:rFonts w:ascii="Times New Roman" w:hAnsi="Times New Roman" w:cs="Times New Roman"/>
              </w:rPr>
              <w:t xml:space="preserve"> przez Oferenta lub wybranego przez niego eksperta/ wybrany przez niego podmiot realizujący formy kształcenia, łącznie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następujących warunków w zakresie:</w:t>
            </w:r>
          </w:p>
          <w:p w14:paraId="588FC82F" w14:textId="77777777" w:rsidR="009868EF" w:rsidRPr="009868EF" w:rsidRDefault="009868EF" w:rsidP="00161771">
            <w:pPr>
              <w:rPr>
                <w:rFonts w:ascii="Times New Roman" w:hAnsi="Times New Roman" w:cs="Times New Roman"/>
              </w:rPr>
            </w:pPr>
          </w:p>
          <w:p w14:paraId="208A73F9" w14:textId="744DDBEC" w:rsidR="0064595C" w:rsidRPr="009868EF" w:rsidRDefault="0064595C" w:rsidP="009513F1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</w:rPr>
              <w:t>Potencjału ekonomicznego</w:t>
            </w:r>
            <w:r w:rsidR="003636B8" w:rsidRPr="009868EF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  <w:r w:rsidR="003636B8" w:rsidRPr="009868EF">
              <w:rPr>
                <w:rFonts w:ascii="Times New Roman" w:hAnsi="Times New Roman" w:cs="Times New Roman"/>
                <w:b/>
              </w:rPr>
              <w:t>(na etapie składania oferty):</w:t>
            </w:r>
          </w:p>
          <w:p w14:paraId="575D8208" w14:textId="77777777" w:rsidR="00C7412E" w:rsidRPr="009868EF" w:rsidRDefault="00C7412E" w:rsidP="00DA29B4">
            <w:pPr>
              <w:pStyle w:val="Akapitzlist"/>
              <w:numPr>
                <w:ilvl w:val="1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868EF">
              <w:rPr>
                <w:rFonts w:ascii="Times New Roman" w:hAnsi="Times New Roman" w:cs="Times New Roman"/>
                <w:bCs/>
              </w:rPr>
              <w:t xml:space="preserve">nie zalegania z opłacaniem należności z tytułu zobowiązań podatkowych lub z tytułu składek na ubezpieczenia społeczne, </w:t>
            </w:r>
          </w:p>
          <w:p w14:paraId="23240982" w14:textId="77777777" w:rsidR="00C7412E" w:rsidRPr="009868EF" w:rsidRDefault="00C7412E" w:rsidP="00DA29B4">
            <w:pPr>
              <w:pStyle w:val="Akapitzlist"/>
              <w:numPr>
                <w:ilvl w:val="1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868EF">
              <w:rPr>
                <w:rFonts w:ascii="Times New Roman" w:hAnsi="Times New Roman" w:cs="Times New Roman"/>
                <w:bCs/>
              </w:rPr>
              <w:t xml:space="preserve">nie pozostawania pod zarządem komisarycznym, </w:t>
            </w:r>
          </w:p>
          <w:p w14:paraId="19DB8F72" w14:textId="48BA0379" w:rsidR="00C7412E" w:rsidRPr="009868EF" w:rsidRDefault="00C7412E" w:rsidP="00DA29B4">
            <w:pPr>
              <w:pStyle w:val="Akapitzlist"/>
              <w:numPr>
                <w:ilvl w:val="1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868EF">
              <w:rPr>
                <w:rFonts w:ascii="Times New Roman" w:hAnsi="Times New Roman" w:cs="Times New Roman"/>
                <w:bCs/>
              </w:rPr>
              <w:t>braku wszczęcia postępowania likwidacyjnego.</w:t>
            </w:r>
          </w:p>
          <w:p w14:paraId="0E20DBA2" w14:textId="77777777" w:rsidR="009868EF" w:rsidRPr="009868EF" w:rsidRDefault="009868EF" w:rsidP="00DA29B4">
            <w:pPr>
              <w:pStyle w:val="Akapitzlist"/>
              <w:spacing w:line="276" w:lineRule="auto"/>
              <w:ind w:left="1069"/>
              <w:rPr>
                <w:rFonts w:ascii="Times New Roman" w:hAnsi="Times New Roman" w:cs="Times New Roman"/>
                <w:bCs/>
              </w:rPr>
            </w:pPr>
          </w:p>
          <w:p w14:paraId="4FADCA2C" w14:textId="4DDA17B2" w:rsidR="009513F1" w:rsidRPr="009868EF" w:rsidRDefault="00C7412E" w:rsidP="00DA29B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P</w:t>
            </w:r>
            <w:r w:rsidR="009513F1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otencjału technicznego </w:t>
            </w:r>
            <w:r w:rsidR="009513F1" w:rsidRPr="009868EF">
              <w:rPr>
                <w:rFonts w:ascii="Times New Roman" w:hAnsi="Times New Roman" w:cs="Times New Roman"/>
                <w:b/>
                <w:bCs/>
              </w:rPr>
              <w:t>(na etapie realizacji zadania),</w:t>
            </w:r>
            <w:r w:rsidR="009513F1" w:rsidRPr="009868EF">
              <w:rPr>
                <w:rFonts w:ascii="Times New Roman" w:hAnsi="Times New Roman" w:cs="Times New Roman"/>
              </w:rPr>
              <w:t xml:space="preserve"> tj.:</w:t>
            </w:r>
          </w:p>
          <w:p w14:paraId="0D637A0B" w14:textId="77777777" w:rsidR="00B96DD9" w:rsidRPr="005C6861" w:rsidRDefault="009513F1" w:rsidP="00DA29B4">
            <w:pPr>
              <w:numPr>
                <w:ilvl w:val="0"/>
                <w:numId w:val="39"/>
              </w:numPr>
              <w:tabs>
                <w:tab w:val="num" w:pos="851"/>
                <w:tab w:val="center" w:pos="1160"/>
              </w:tabs>
              <w:spacing w:line="276" w:lineRule="auto"/>
              <w:ind w:left="1163" w:hanging="425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8EF">
              <w:rPr>
                <w:rFonts w:ascii="Times New Roman" w:hAnsi="Times New Roman" w:cs="Times New Roman"/>
              </w:rPr>
              <w:t xml:space="preserve">dysponowania odpowiednim potencjałem technicznym gwarantującym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 xml:space="preserve">wysoką jakość </w:t>
            </w:r>
            <w:r w:rsidRPr="005C6861">
              <w:rPr>
                <w:rFonts w:ascii="Times New Roman" w:hAnsi="Times New Roman" w:cs="Times New Roman"/>
              </w:rPr>
              <w:t>prowadzonych form kształcenia,</w:t>
            </w:r>
          </w:p>
          <w:p w14:paraId="1330CC58" w14:textId="77777777" w:rsidR="00B96DD9" w:rsidRPr="00B96DD9" w:rsidRDefault="009513F1" w:rsidP="00DA29B4">
            <w:pPr>
              <w:numPr>
                <w:ilvl w:val="0"/>
                <w:numId w:val="39"/>
              </w:numPr>
              <w:tabs>
                <w:tab w:val="num" w:pos="851"/>
                <w:tab w:val="center" w:pos="1160"/>
              </w:tabs>
              <w:spacing w:line="276" w:lineRule="auto"/>
              <w:ind w:left="1163" w:hanging="425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96DD9">
              <w:rPr>
                <w:rFonts w:ascii="Times New Roman" w:hAnsi="Times New Roman" w:cs="Times New Roman"/>
              </w:rPr>
              <w:t xml:space="preserve">dysponowanie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wyposażeniem biurowym</w:t>
            </w:r>
            <w:r w:rsidRPr="00B96DD9">
              <w:rPr>
                <w:rFonts w:ascii="Times New Roman" w:hAnsi="Times New Roman" w:cs="Times New Roman"/>
              </w:rPr>
              <w:t xml:space="preserve"> zapewniającym właściwe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przechowywanie dokumentacji</w:t>
            </w:r>
            <w:r w:rsidRPr="00B96DD9">
              <w:rPr>
                <w:rFonts w:ascii="Times New Roman" w:hAnsi="Times New Roman" w:cs="Times New Roman"/>
              </w:rPr>
              <w:t xml:space="preserve"> związanej z realizacją form kształcenia,</w:t>
            </w:r>
          </w:p>
          <w:p w14:paraId="5C8F76C5" w14:textId="77777777" w:rsidR="005C6861" w:rsidRPr="005C6861" w:rsidRDefault="009513F1" w:rsidP="00DA29B4">
            <w:pPr>
              <w:numPr>
                <w:ilvl w:val="0"/>
                <w:numId w:val="39"/>
              </w:numPr>
              <w:tabs>
                <w:tab w:val="num" w:pos="851"/>
                <w:tab w:val="center" w:pos="1160"/>
              </w:tabs>
              <w:spacing w:line="276" w:lineRule="auto"/>
              <w:ind w:left="1163" w:hanging="425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B96DD9">
              <w:rPr>
                <w:rFonts w:ascii="Times New Roman" w:hAnsi="Times New Roman" w:cs="Times New Roman"/>
              </w:rPr>
              <w:t xml:space="preserve">dysponowanie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urządzeniami technicznymi</w:t>
            </w:r>
            <w:r w:rsidRPr="00B96DD9">
              <w:rPr>
                <w:rFonts w:ascii="Times New Roman" w:hAnsi="Times New Roman" w:cs="Times New Roman"/>
              </w:rPr>
              <w:t xml:space="preserve"> zapewniającymi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właściwą obsługę</w:t>
            </w:r>
            <w:r w:rsidRPr="00B96DD9">
              <w:rPr>
                <w:rFonts w:ascii="Times New Roman" w:hAnsi="Times New Roman" w:cs="Times New Roman"/>
              </w:rPr>
              <w:t xml:space="preserve"> uczestników form kształcenia oraz łączność z tymi uczestnikami, w szczególności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sprzętem komputerowym wraz z oprogramowaniem biurowym</w:t>
            </w:r>
            <w:r w:rsidRPr="00B96DD9">
              <w:rPr>
                <w:rFonts w:ascii="Times New Roman" w:hAnsi="Times New Roman" w:cs="Times New Roman"/>
              </w:rPr>
              <w:t xml:space="preserve"> oraz sprzętem zapewniającym możliwość korzystania z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usług telefonicznych i usług dostępu do Internetu,</w:t>
            </w:r>
          </w:p>
          <w:p w14:paraId="7F384F03" w14:textId="43C7A19A" w:rsidR="009513F1" w:rsidRPr="005C6861" w:rsidRDefault="009513F1" w:rsidP="00DA29B4">
            <w:pPr>
              <w:numPr>
                <w:ilvl w:val="0"/>
                <w:numId w:val="39"/>
              </w:numPr>
              <w:tabs>
                <w:tab w:val="num" w:pos="851"/>
                <w:tab w:val="center" w:pos="1160"/>
              </w:tabs>
              <w:spacing w:line="276" w:lineRule="auto"/>
              <w:ind w:left="1163" w:hanging="425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C6861">
              <w:rPr>
                <w:rFonts w:ascii="Times New Roman" w:hAnsi="Times New Roman" w:cs="Times New Roman"/>
              </w:rPr>
              <w:t xml:space="preserve">prowadzenie </w:t>
            </w:r>
            <w:r w:rsidRPr="005C6861">
              <w:rPr>
                <w:rFonts w:ascii="Times New Roman" w:hAnsi="Times New Roman" w:cs="Times New Roman"/>
                <w:b/>
                <w:bCs/>
              </w:rPr>
              <w:t>ewidencji zrealizowanych form kształcenia</w:t>
            </w:r>
            <w:r w:rsidRPr="005C6861">
              <w:rPr>
                <w:rFonts w:ascii="Times New Roman" w:hAnsi="Times New Roman" w:cs="Times New Roman"/>
              </w:rPr>
              <w:t>, obejmującej w szczególności dane uczestników tych form.</w:t>
            </w:r>
          </w:p>
          <w:p w14:paraId="342A8129" w14:textId="77777777" w:rsidR="009868EF" w:rsidRPr="009868EF" w:rsidRDefault="009868EF" w:rsidP="00DA29B4">
            <w:pPr>
              <w:tabs>
                <w:tab w:val="left" w:pos="993"/>
              </w:tabs>
              <w:spacing w:line="276" w:lineRule="auto"/>
              <w:ind w:left="1163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88FD26A" w14:textId="21F8CAA6" w:rsidR="009513F1" w:rsidRPr="009868EF" w:rsidRDefault="00C7412E" w:rsidP="00DA29B4">
            <w:pPr>
              <w:pStyle w:val="Tekstpodstawowy"/>
              <w:numPr>
                <w:ilvl w:val="0"/>
                <w:numId w:val="37"/>
              </w:numPr>
              <w:tabs>
                <w:tab w:val="center" w:pos="709"/>
                <w:tab w:val="right" w:pos="11592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868EF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P</w:t>
            </w:r>
            <w:r w:rsidR="009513F1" w:rsidRPr="009868EF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otencjał</w:t>
            </w:r>
            <w:r w:rsidR="00030779" w:rsidRPr="009868EF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u</w:t>
            </w:r>
            <w:r w:rsidR="009513F1" w:rsidRPr="009868EF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 xml:space="preserve"> kadrow</w:t>
            </w:r>
            <w:r w:rsidR="00030779" w:rsidRPr="009868EF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ego</w:t>
            </w:r>
            <w:r w:rsidR="009513F1" w:rsidRPr="009868EF">
              <w:rPr>
                <w:rFonts w:ascii="Times New Roman" w:hAnsi="Times New Roman"/>
                <w:b/>
                <w:sz w:val="22"/>
                <w:szCs w:val="22"/>
              </w:rPr>
              <w:t xml:space="preserve"> Oferenta</w:t>
            </w:r>
            <w:r w:rsidR="009513F1" w:rsidRPr="009868EF">
              <w:rPr>
                <w:rFonts w:ascii="Times New Roman" w:hAnsi="Times New Roman"/>
              </w:rPr>
              <w:t xml:space="preserve"> </w:t>
            </w:r>
            <w:r w:rsidR="009513F1" w:rsidRPr="009868EF">
              <w:rPr>
                <w:rFonts w:ascii="Times New Roman" w:hAnsi="Times New Roman"/>
                <w:b/>
                <w:sz w:val="22"/>
                <w:szCs w:val="22"/>
              </w:rPr>
              <w:t>i zapewnieni</w:t>
            </w:r>
            <w:r w:rsidR="00030779" w:rsidRPr="009868EF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9513F1" w:rsidRPr="009868EF">
              <w:rPr>
                <w:rFonts w:ascii="Times New Roman" w:hAnsi="Times New Roman"/>
                <w:b/>
                <w:sz w:val="22"/>
                <w:szCs w:val="22"/>
              </w:rPr>
              <w:t xml:space="preserve"> należytej jakości form kształcenia</w:t>
            </w:r>
            <w:r w:rsidRPr="009868E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868EF">
              <w:rPr>
                <w:rFonts w:ascii="Times New Roman" w:hAnsi="Times New Roman"/>
                <w:b/>
                <w:bCs/>
                <w:sz w:val="22"/>
                <w:szCs w:val="22"/>
              </w:rPr>
              <w:t>(na etapie realizacji zadania)</w:t>
            </w:r>
            <w:r w:rsidR="009513F1" w:rsidRPr="009868E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CCD23A4" w14:textId="77777777" w:rsidR="009513F1" w:rsidRPr="009868EF" w:rsidRDefault="009513F1" w:rsidP="00DA29B4">
            <w:pPr>
              <w:numPr>
                <w:ilvl w:val="0"/>
                <w:numId w:val="40"/>
              </w:numPr>
              <w:tabs>
                <w:tab w:val="left" w:pos="851"/>
                <w:tab w:val="center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zapewnienie realizacji form kształcenia przez osoby - ekspertów, którzy posiadają co najmniej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 xml:space="preserve"> 2-letnie doświadczenie </w:t>
            </w:r>
            <w:r w:rsidRPr="009868EF">
              <w:rPr>
                <w:rFonts w:ascii="Times New Roman" w:hAnsi="Times New Roman" w:cs="Times New Roman"/>
              </w:rPr>
              <w:t xml:space="preserve">w obszarze merytorycznym zaproponowanym w Ofercie oraz wykształcenie wyższe/zawodowe lub certyfikaty/ zaświadczenia/ inne dokumenty potwierdzające kompetencje trenerskie umożliwiające przeprowadzenie danej formy kształcenia, </w:t>
            </w:r>
          </w:p>
          <w:p w14:paraId="44DD2DA2" w14:textId="77777777" w:rsidR="009513F1" w:rsidRPr="009868EF" w:rsidRDefault="009513F1" w:rsidP="00DA29B4">
            <w:pPr>
              <w:numPr>
                <w:ilvl w:val="0"/>
                <w:numId w:val="40"/>
              </w:numPr>
              <w:tabs>
                <w:tab w:val="left" w:pos="851"/>
                <w:tab w:val="center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zapewnienie, iż w przypadku form uczenia się, które prowadzą do nabycia kwalifikacji są to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kwalifikacje zarejestrowane w Zintegrowanym Rejestrze Kwalifikacji.</w:t>
            </w:r>
            <w:r w:rsidRPr="009868EF">
              <w:rPr>
                <w:rFonts w:ascii="Times New Roman" w:hAnsi="Times New Roman" w:cs="Times New Roman"/>
              </w:rPr>
              <w:t xml:space="preserve"> W przypadku, gdy kwalifikacje nie są </w:t>
            </w:r>
            <w:r w:rsidRPr="009868EF">
              <w:rPr>
                <w:rFonts w:ascii="Times New Roman" w:hAnsi="Times New Roman" w:cs="Times New Roman"/>
              </w:rPr>
              <w:lastRenderedPageBreak/>
              <w:t xml:space="preserve">zarejestrowane w Zintegrowanym Rejestrze Kwalifikacji, należy wskazać podstawę uprawnień do przeprowadzenia procesów walidacji lub certyfikowania, tj.: </w:t>
            </w:r>
          </w:p>
          <w:p w14:paraId="742C7EA2" w14:textId="77777777" w:rsidR="009513F1" w:rsidRPr="009868EF" w:rsidRDefault="009513F1" w:rsidP="00DA29B4">
            <w:pPr>
              <w:numPr>
                <w:ilvl w:val="0"/>
                <w:numId w:val="41"/>
              </w:numPr>
              <w:tabs>
                <w:tab w:val="center" w:pos="1560"/>
              </w:tabs>
              <w:spacing w:line="276" w:lineRule="auto"/>
              <w:ind w:left="1560" w:hanging="284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8EF">
              <w:rPr>
                <w:rFonts w:ascii="Times New Roman" w:hAnsi="Times New Roman" w:cs="Times New Roman"/>
              </w:rPr>
              <w:t>uprawnienie do realizacji tych procesów na mocy innych przepisów prawa lub uprawnienie do wydawania dokumentów potwierdzających uzyskanie kwalifikacji lub</w:t>
            </w:r>
          </w:p>
          <w:p w14:paraId="6A03046F" w14:textId="77777777" w:rsidR="009513F1" w:rsidRPr="009868EF" w:rsidRDefault="009513F1" w:rsidP="00DA29B4">
            <w:pPr>
              <w:numPr>
                <w:ilvl w:val="0"/>
                <w:numId w:val="41"/>
              </w:numPr>
              <w:tabs>
                <w:tab w:val="center" w:pos="1560"/>
              </w:tabs>
              <w:spacing w:line="276" w:lineRule="auto"/>
              <w:ind w:left="1560" w:hanging="284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68EF">
              <w:rPr>
                <w:rFonts w:ascii="Times New Roman" w:hAnsi="Times New Roman" w:cs="Times New Roman"/>
              </w:rPr>
              <w:t>status organu władz publicznych lub samorządów zawodowych, uprawnionych do wydawania dokumentów potwierdzających kwalifikację na podstawie ustawy lub rozporządzenia,</w:t>
            </w:r>
          </w:p>
          <w:p w14:paraId="10CE12A2" w14:textId="77777777" w:rsidR="009513F1" w:rsidRPr="009868EF" w:rsidRDefault="009513F1" w:rsidP="00DA29B4">
            <w:pPr>
              <w:numPr>
                <w:ilvl w:val="0"/>
                <w:numId w:val="40"/>
              </w:numPr>
              <w:tabs>
                <w:tab w:val="center" w:pos="1134"/>
              </w:tabs>
              <w:spacing w:line="276" w:lineRule="auto"/>
              <w:ind w:left="1134" w:hanging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9868EF">
              <w:rPr>
                <w:rFonts w:ascii="Times New Roman" w:hAnsi="Times New Roman" w:cs="Times New Roman"/>
              </w:rPr>
              <w:t xml:space="preserve">prowadzenie </w:t>
            </w:r>
            <w:r w:rsidRPr="00B96DD9">
              <w:rPr>
                <w:rFonts w:ascii="Times New Roman" w:hAnsi="Times New Roman" w:cs="Times New Roman"/>
                <w:b/>
                <w:bCs/>
              </w:rPr>
              <w:t>działalności zgodnie z dokumentami rejestrowymi</w:t>
            </w:r>
            <w:r w:rsidRPr="009868EF">
              <w:rPr>
                <w:rFonts w:ascii="Times New Roman" w:hAnsi="Times New Roman" w:cs="Times New Roman"/>
              </w:rPr>
              <w:t xml:space="preserve"> oraz obowiązującymi przepisami prawa,</w:t>
            </w:r>
          </w:p>
          <w:p w14:paraId="4CAD9170" w14:textId="77777777" w:rsidR="009513F1" w:rsidRPr="009868EF" w:rsidRDefault="009513F1" w:rsidP="00DA29B4">
            <w:pPr>
              <w:numPr>
                <w:ilvl w:val="0"/>
                <w:numId w:val="40"/>
              </w:numPr>
              <w:tabs>
                <w:tab w:val="center" w:pos="1134"/>
              </w:tabs>
              <w:spacing w:line="276" w:lineRule="auto"/>
              <w:ind w:left="1134" w:hanging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B96DD9">
              <w:rPr>
                <w:rFonts w:ascii="Times New Roman" w:hAnsi="Times New Roman" w:cs="Times New Roman"/>
                <w:b/>
                <w:bCs/>
              </w:rPr>
              <w:t>zapewnienie procedury kontroli wewnętrznej i ewaluacji</w:t>
            </w:r>
            <w:r w:rsidRPr="009868EF">
              <w:rPr>
                <w:rFonts w:ascii="Times New Roman" w:hAnsi="Times New Roman" w:cs="Times New Roman"/>
              </w:rPr>
              <w:t xml:space="preserve"> tj. systemu monitorowania jakości form kształcenia, skutecznej komunikacji i zadowolenia uczestników zadania (np. ankiety), w szczególności identyfikacji oraz sposobu likwidacji zagrożeń i wykorzystania szans,</w:t>
            </w:r>
          </w:p>
          <w:p w14:paraId="7359A67D" w14:textId="3F930A88" w:rsidR="009513F1" w:rsidRPr="009868EF" w:rsidRDefault="009513F1" w:rsidP="00DA29B4">
            <w:pPr>
              <w:numPr>
                <w:ilvl w:val="0"/>
                <w:numId w:val="40"/>
              </w:numPr>
              <w:tabs>
                <w:tab w:val="center" w:pos="1134"/>
              </w:tabs>
              <w:spacing w:line="276" w:lineRule="auto"/>
              <w:ind w:left="1134" w:hanging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B96DD9">
              <w:rPr>
                <w:rFonts w:ascii="Times New Roman" w:hAnsi="Times New Roman" w:cs="Times New Roman"/>
                <w:b/>
                <w:bCs/>
              </w:rPr>
              <w:t xml:space="preserve">zapewnienie nadzoru </w:t>
            </w:r>
            <w:r w:rsidRPr="00B96DD9">
              <w:rPr>
                <w:rFonts w:ascii="Times New Roman" w:hAnsi="Times New Roman" w:cs="Times New Roman"/>
              </w:rPr>
              <w:t>nad dokumentami</w:t>
            </w:r>
            <w:r w:rsidRPr="009868EF">
              <w:rPr>
                <w:rFonts w:ascii="Times New Roman" w:hAnsi="Times New Roman" w:cs="Times New Roman"/>
              </w:rPr>
              <w:t>, nadzoru nad realizacją form kształcenia oraz ich zgodności z Ofertą.</w:t>
            </w:r>
          </w:p>
          <w:p w14:paraId="13123E52" w14:textId="28C0DE8D" w:rsidR="009513F1" w:rsidRPr="00B96DD9" w:rsidRDefault="009513F1" w:rsidP="009513F1">
            <w:pPr>
              <w:pStyle w:val="Akapitzlist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3" w:name="_Hlk1049035"/>
    </w:p>
    <w:p w14:paraId="78E5FC41" w14:textId="77777777" w:rsidR="003273CD" w:rsidRPr="009868EF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9868EF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618783AF" w14:textId="77777777" w:rsidR="003906E8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  <w:p w14:paraId="254B277F" w14:textId="77777777" w:rsidR="000F6D44" w:rsidRPr="005C6861" w:rsidRDefault="000F6D44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6D78DF" w14:textId="47C2C972" w:rsidR="000F6D44" w:rsidRPr="000F6D44" w:rsidRDefault="000F6D44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</w:rPr>
            </w:pPr>
            <w:r w:rsidRPr="000F6D44">
              <w:rPr>
                <w:rFonts w:ascii="Times New Roman" w:hAnsi="Times New Roman" w:cs="Times New Roman"/>
                <w:color w:val="EE0000"/>
              </w:rPr>
              <w:t xml:space="preserve">[zgodnie z pkt. II.5.2) ogłoszenia: kwota wsparcia finansowego przeznaczonego na sfinansowanie kosztów uczestnictwa jednej osoby w organizowanej formie kształcenia wynosi </w:t>
            </w:r>
            <w:r w:rsidRPr="000F6D44">
              <w:rPr>
                <w:rFonts w:ascii="Times New Roman" w:hAnsi="Times New Roman" w:cs="Times New Roman"/>
                <w:b/>
                <w:bCs/>
                <w:color w:val="EE0000"/>
              </w:rPr>
              <w:t>od 3 000 zł do 7 000 zł</w:t>
            </w:r>
            <w:r w:rsidRPr="000F6D44">
              <w:rPr>
                <w:rFonts w:ascii="Times New Roman" w:hAnsi="Times New Roman" w:cs="Times New Roman"/>
                <w:color w:val="EE0000"/>
              </w:rPr>
              <w:t xml:space="preserve">, z zastrzeżeniem, że </w:t>
            </w:r>
            <w:r w:rsidRPr="000F6D44">
              <w:rPr>
                <w:rFonts w:ascii="Times New Roman" w:hAnsi="Times New Roman" w:cs="Times New Roman"/>
                <w:b/>
                <w:bCs/>
                <w:color w:val="EE0000"/>
              </w:rPr>
              <w:t>średnia kwota wsparcia finansowego przypadająca na jednego Uczestnika nie może przekroczyć  5 000 zł</w:t>
            </w:r>
            <w:r w:rsidRPr="000F6D44">
              <w:rPr>
                <w:rFonts w:ascii="Times New Roman" w:hAnsi="Times New Roman" w:cs="Times New Roman"/>
                <w:color w:val="EE0000"/>
              </w:rPr>
              <w:t>]</w:t>
            </w:r>
          </w:p>
          <w:p w14:paraId="0EBCA16F" w14:textId="77777777" w:rsidR="000F6D44" w:rsidRPr="005C6861" w:rsidRDefault="000F6D44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245C0" w:rsidRPr="00AA1667" w14:paraId="340E1ACC" w14:textId="77777777" w:rsidTr="000F6D44">
        <w:trPr>
          <w:trHeight w:val="385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0F6D44">
        <w:trPr>
          <w:trHeight w:val="96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0F6D44">
        <w:trPr>
          <w:trHeight w:val="3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232B06" w:rsidRPr="00AA1667" w14:paraId="4F6E424C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232B06" w:rsidRPr="00E057A6" w:rsidRDefault="00232B06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 w:val="restart"/>
            <w:shd w:val="clear" w:color="auto" w:fill="FFFFFF" w:themeFill="background1"/>
            <w:vAlign w:val="center"/>
          </w:tcPr>
          <w:p w14:paraId="2D7C0CB7" w14:textId="77777777" w:rsidR="00232B06" w:rsidRPr="00232B06" w:rsidRDefault="00232B06" w:rsidP="00232B06">
            <w:pPr>
              <w:rPr>
                <w:rFonts w:ascii="Times New Roman" w:hAnsi="Times New Roman" w:cs="Times New Roman"/>
              </w:rPr>
            </w:pPr>
          </w:p>
          <w:p w14:paraId="271EF3C9" w14:textId="08140755" w:rsidR="00232B06" w:rsidRPr="000F6D44" w:rsidRDefault="00232B06" w:rsidP="00232B06">
            <w:pPr>
              <w:pStyle w:val="Akapitzlist"/>
              <w:ind w:left="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OFERTY</w:t>
            </w:r>
          </w:p>
          <w:p w14:paraId="4387B170" w14:textId="036A071F" w:rsidR="00BE0899" w:rsidRDefault="00BE0899" w:rsidP="00232B06">
            <w:pPr>
              <w:pStyle w:val="Akapitzlist"/>
              <w:ind w:left="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9B931" wp14:editId="72F7015A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27305</wp:posOffset>
                      </wp:positionV>
                      <wp:extent cx="828675" cy="401320"/>
                      <wp:effectExtent l="38100" t="0" r="28575" b="55880"/>
                      <wp:wrapNone/>
                      <wp:docPr id="1158941277" name="Łącznik prosty ze strzałk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401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A77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79.4pt;margin-top:2.15pt;width:65.25pt;height:31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53B35" wp14:editId="2AF0F4B0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27305</wp:posOffset>
                      </wp:positionV>
                      <wp:extent cx="818515" cy="401320"/>
                      <wp:effectExtent l="0" t="0" r="76835" b="55880"/>
                      <wp:wrapNone/>
                      <wp:docPr id="1704343042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8515" cy="401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19572" id="Łącznik prosty ze strzałką 1" o:spid="_x0000_s1026" type="#_x0000_t32" style="position:absolute;margin-left:180.45pt;margin-top:2.15pt;width:64.4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" strokecolor="#4579b8 [3044]">
                      <v:stroke endarrow="block"/>
                    </v:shape>
                  </w:pict>
                </mc:Fallback>
              </mc:AlternateContent>
            </w:r>
          </w:p>
          <w:p w14:paraId="2F7FA223" w14:textId="77777777" w:rsidR="00BE0899" w:rsidRDefault="00BE0899" w:rsidP="00232B06">
            <w:pPr>
              <w:pStyle w:val="Akapitzlist"/>
              <w:ind w:left="5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76F6F1" w14:textId="142B5681" w:rsidR="00232B06" w:rsidRDefault="00232B06" w:rsidP="00232B06">
            <w:pPr>
              <w:pStyle w:val="Akapitzlist"/>
              <w:ind w:left="5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353B66" w14:textId="2320531A" w:rsidR="00232B06" w:rsidRDefault="00232B06" w:rsidP="00232B06">
            <w:pPr>
              <w:pStyle w:val="Akapitzlist"/>
              <w:ind w:left="59"/>
              <w:rPr>
                <w:rFonts w:ascii="Times New Roman" w:hAnsi="Times New Roman" w:cs="Times New Roman"/>
                <w:b/>
                <w:bCs/>
              </w:rPr>
            </w:pP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>85%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koszty bezpośrednie                           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15% </w:t>
            </w:r>
            <w:r>
              <w:rPr>
                <w:rFonts w:ascii="Times New Roman" w:hAnsi="Times New Roman" w:cs="Times New Roman"/>
                <w:b/>
                <w:bCs/>
              </w:rPr>
              <w:t>koszty administracyjne</w:t>
            </w:r>
          </w:p>
          <w:p w14:paraId="0E23AF7C" w14:textId="2A20D846" w:rsidR="00BE0899" w:rsidRPr="00BE0899" w:rsidRDefault="00BE0899" w:rsidP="00BE08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C19AE4" wp14:editId="7CCCF8C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8890</wp:posOffset>
                      </wp:positionV>
                      <wp:extent cx="100965" cy="306070"/>
                      <wp:effectExtent l="38100" t="0" r="32385" b="55880"/>
                      <wp:wrapNone/>
                      <wp:docPr id="761878326" name="Łącznik prosty ze strzałk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965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B11E9" id="Łącznik prosty ze strzałką 3" o:spid="_x0000_s1026" type="#_x0000_t32" style="position:absolute;margin-left:56.4pt;margin-top:.7pt;width:7.95pt;height:24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359C6F88" w14:textId="302DD9C9" w:rsidR="00232B06" w:rsidRDefault="00232B06" w:rsidP="00232B06">
            <w:pPr>
              <w:pStyle w:val="Akapitzlist"/>
              <w:ind w:left="59"/>
              <w:rPr>
                <w:rFonts w:ascii="Times New Roman" w:hAnsi="Times New Roman" w:cs="Times New Roman"/>
                <w:b/>
                <w:bCs/>
              </w:rPr>
            </w:pPr>
          </w:p>
          <w:p w14:paraId="4D214786" w14:textId="77777777" w:rsidR="00BE0899" w:rsidRDefault="00232B06" w:rsidP="00BE0899">
            <w:pPr>
              <w:pStyle w:val="Akapitzlist"/>
              <w:numPr>
                <w:ilvl w:val="0"/>
                <w:numId w:val="50"/>
              </w:numPr>
              <w:ind w:left="350"/>
              <w:rPr>
                <w:rFonts w:ascii="Times New Roman" w:hAnsi="Times New Roman" w:cs="Times New Roman"/>
              </w:rPr>
            </w:pPr>
            <w:r w:rsidRPr="00BE0899">
              <w:rPr>
                <w:rFonts w:ascii="Times New Roman" w:hAnsi="Times New Roman" w:cs="Times New Roman"/>
              </w:rPr>
              <w:t xml:space="preserve">średnia kwota </w:t>
            </w:r>
            <w:r w:rsidRPr="00BE0899">
              <w:rPr>
                <w:rFonts w:ascii="Times New Roman" w:hAnsi="Times New Roman" w:cs="Times New Roman"/>
              </w:rPr>
              <w:t>na 1</w:t>
            </w:r>
            <w:r w:rsidRPr="00BE0899">
              <w:rPr>
                <w:rFonts w:ascii="Times New Roman" w:hAnsi="Times New Roman" w:cs="Times New Roman"/>
              </w:rPr>
              <w:t xml:space="preserve"> Uczestnika 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≤ 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>5 000 zł</w:t>
            </w:r>
          </w:p>
          <w:p w14:paraId="1222FA05" w14:textId="620F96DF" w:rsidR="00BE0899" w:rsidRDefault="00BE0899" w:rsidP="00BE0899">
            <w:pPr>
              <w:pStyle w:val="Akapitzlist"/>
              <w:numPr>
                <w:ilvl w:val="0"/>
                <w:numId w:val="50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Pr="00BE0899">
              <w:rPr>
                <w:rFonts w:ascii="Times New Roman" w:hAnsi="Times New Roman" w:cs="Times New Roman"/>
              </w:rPr>
              <w:t>min.</w:t>
            </w:r>
            <w:r w:rsidRPr="00BE0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>3 000 z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>ł</w:t>
            </w:r>
          </w:p>
          <w:p w14:paraId="37F1B9B6" w14:textId="1467F535" w:rsidR="00BE0899" w:rsidRPr="00BE0899" w:rsidRDefault="00BE0899" w:rsidP="00BE0899">
            <w:pPr>
              <w:pStyle w:val="Akapitzlist"/>
              <w:numPr>
                <w:ilvl w:val="0"/>
                <w:numId w:val="50"/>
              </w:numPr>
              <w:ind w:left="350"/>
              <w:rPr>
                <w:rFonts w:ascii="Times New Roman" w:hAnsi="Times New Roman" w:cs="Times New Roman"/>
              </w:rPr>
            </w:pPr>
            <w:r w:rsidRPr="00BE0899">
              <w:rPr>
                <w:rFonts w:ascii="Times New Roman" w:hAnsi="Times New Roman" w:cs="Times New Roman"/>
              </w:rPr>
              <w:t>kwota max.</w:t>
            </w:r>
            <w:r w:rsidRPr="00BE0899">
              <w:rPr>
                <w:rFonts w:ascii="Times New Roman" w:hAnsi="Times New Roman" w:cs="Times New Roman"/>
              </w:rPr>
              <w:t xml:space="preserve"> </w:t>
            </w:r>
            <w:r w:rsidRPr="00BE0899">
              <w:rPr>
                <w:rFonts w:ascii="Times New Roman" w:hAnsi="Times New Roman" w:cs="Times New Roman"/>
                <w:b/>
                <w:bCs/>
                <w:color w:val="EE0000"/>
              </w:rPr>
              <w:t>7 000 zł</w:t>
            </w:r>
          </w:p>
        </w:tc>
      </w:tr>
      <w:tr w:rsidR="00232B06" w:rsidRPr="00AA1667" w14:paraId="28FC475E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232B06" w:rsidRPr="00E057A6" w:rsidRDefault="00232B06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757F2005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519253E8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232B06" w:rsidRPr="00E057A6" w:rsidRDefault="00232B06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5CBCC9B0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23FDA81D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232B06" w:rsidRPr="00E057A6" w:rsidRDefault="00232B06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232B06" w:rsidRPr="00E057A6" w:rsidRDefault="00232B06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69CE2210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70A55968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63528AD8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776AD1A1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77F11977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47E5A021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03680071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6DD5F902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232B06" w:rsidRPr="00E057A6" w:rsidRDefault="00232B06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16524962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27DF0A6E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754309E2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0B402E45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173299BA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32B06" w:rsidRPr="00AA1667" w14:paraId="775DCEA2" w14:textId="77777777" w:rsidTr="00120BB9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232B06" w:rsidRPr="00E057A6" w:rsidRDefault="00232B06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232B06" w:rsidRPr="00E057A6" w:rsidRDefault="00232B06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232B06" w:rsidRPr="00E057A6" w:rsidRDefault="00232B06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  <w:vMerge/>
            <w:shd w:val="clear" w:color="auto" w:fill="FFFFFF" w:themeFill="background1"/>
            <w:vAlign w:val="center"/>
          </w:tcPr>
          <w:p w14:paraId="554C9E32" w14:textId="77777777" w:rsidR="00232B06" w:rsidRPr="00E057A6" w:rsidRDefault="00232B06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9868EF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9868EF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9868EF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9868EF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9868EF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0F6D44">
        <w:trPr>
          <w:trHeight w:val="97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9868EF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74D95C2F" w14:textId="77777777" w:rsidR="009245C0" w:rsidRPr="009868EF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  <w:r w:rsidR="00481445" w:rsidRPr="009868EF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481445" w:rsidRPr="009868EF">
              <w:rPr>
                <w:rFonts w:ascii="Times New Roman" w:hAnsi="Times New Roman" w:cs="Times New Roman"/>
                <w:b/>
                <w:color w:val="EE0000"/>
                <w:sz w:val="24"/>
              </w:rPr>
              <w:t>nie mogą przekroczyć 15% kwoty wartości zadania</w:t>
            </w:r>
            <w:r w:rsidR="00481445" w:rsidRPr="009868E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14:paraId="06EF62DE" w14:textId="77777777" w:rsidR="00B72A20" w:rsidRPr="00B96DD9" w:rsidRDefault="00B72A20" w:rsidP="00B72A20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28B0A575" w14:textId="15729060" w:rsidR="00B72A20" w:rsidRDefault="00B72A20" w:rsidP="00232B06">
            <w:pPr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  <w:sz w:val="24"/>
              </w:rPr>
              <w:t xml:space="preserve">tj. wydatki związane z przygotowaniem, realizacją i rozliczeniem zadania publicznego: </w:t>
            </w:r>
          </w:p>
          <w:p w14:paraId="723368DE" w14:textId="77777777" w:rsidR="00232B06" w:rsidRPr="000F6D44" w:rsidRDefault="00232B06" w:rsidP="00232B06">
            <w:pPr>
              <w:rPr>
                <w:rFonts w:ascii="Times New Roman" w:hAnsi="Times New Roman" w:cs="Times New Roman"/>
                <w:b/>
                <w:color w:val="EE0000"/>
                <w:sz w:val="10"/>
                <w:szCs w:val="10"/>
              </w:rPr>
            </w:pPr>
          </w:p>
          <w:p w14:paraId="1BC845EF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a) koszty zatrudnienia koordynatora lub innej osoby odpowiedzialnej za realizację zadania; </w:t>
            </w:r>
          </w:p>
          <w:p w14:paraId="6D2F9FCA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b) usługi księgowe, </w:t>
            </w:r>
          </w:p>
          <w:p w14:paraId="5711EA8A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c) zakup sprzętu biurowego (np. komputerów, drukarek) oraz materiałów biurowych niezbędnych do realizacji zadania, </w:t>
            </w:r>
          </w:p>
          <w:p w14:paraId="655F882C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d) koszty związane z użytkowaniem pomieszczeń niezbędnych do realizacji zadania, </w:t>
            </w:r>
          </w:p>
          <w:p w14:paraId="1CF7EA3C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e) koszty promocji zadania, </w:t>
            </w:r>
          </w:p>
          <w:p w14:paraId="6DE1C900" w14:textId="77777777" w:rsidR="00B72A20" w:rsidRPr="00232B06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f) koszty związane z rekrutacją Uczestników, </w:t>
            </w:r>
          </w:p>
          <w:p w14:paraId="5FA83531" w14:textId="0BC29B81" w:rsidR="00B72A20" w:rsidRPr="00B96DD9" w:rsidRDefault="00B72A20" w:rsidP="00B96DD9">
            <w:pPr>
              <w:ind w:left="345"/>
              <w:rPr>
                <w:rFonts w:ascii="Times New Roman" w:hAnsi="Times New Roman" w:cs="Times New Roman"/>
                <w:bCs/>
                <w:color w:val="EE0000"/>
                <w:sz w:val="24"/>
              </w:rPr>
            </w:pPr>
            <w:r w:rsidRPr="00232B06">
              <w:rPr>
                <w:rFonts w:ascii="Times New Roman" w:hAnsi="Times New Roman" w:cs="Times New Roman"/>
                <w:bCs/>
                <w:color w:val="EE0000"/>
                <w:sz w:val="24"/>
              </w:rPr>
              <w:t xml:space="preserve">g) koszty związane z zapewnieniem dostępu dla osób ze szczególnymi potrzebami. 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B96DD9">
        <w:trPr>
          <w:trHeight w:val="22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B96DD9">
        <w:trPr>
          <w:trHeight w:val="423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9868EF" w:rsidRDefault="00CD1578" w:rsidP="004D2807">
            <w:pPr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9868EF">
              <w:rPr>
                <w:rFonts w:ascii="Times New Roman" w:hAnsi="Times New Roman" w:cs="Times New Roman"/>
                <w:strike/>
                <w:sz w:val="20"/>
              </w:rPr>
              <w:t>Wkład własny</w:t>
            </w:r>
            <w:r w:rsidRPr="009868EF">
              <w:rPr>
                <w:rStyle w:val="Odwoanieprzypisudolnego"/>
                <w:rFonts w:ascii="Times New Roman" w:hAnsi="Times New Roman" w:cs="Times New Roman"/>
                <w:strike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9868EF" w:rsidRDefault="00CD1578" w:rsidP="004D2807">
            <w:pPr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9868EF">
              <w:rPr>
                <w:rFonts w:ascii="Times New Roman" w:hAnsi="Times New Roman" w:cs="Times New Roman"/>
                <w:strike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9868EF" w:rsidRDefault="00CD1578" w:rsidP="004D2807">
            <w:pPr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9868EF">
              <w:rPr>
                <w:rFonts w:ascii="Times New Roman" w:hAnsi="Times New Roman" w:cs="Times New Roman"/>
                <w:strike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9868EF" w:rsidRDefault="00CD1578" w:rsidP="004D2807">
            <w:pPr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9868EF">
              <w:rPr>
                <w:rFonts w:ascii="Times New Roman" w:hAnsi="Times New Roman" w:cs="Times New Roman"/>
                <w:strike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9868EF">
        <w:trPr>
          <w:trHeight w:val="411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9868EF">
        <w:trPr>
          <w:trHeight w:val="267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9868EF">
        <w:trPr>
          <w:trHeight w:val="241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3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9868EF">
        <w:trPr>
          <w:trHeight w:val="222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103F6" w14:textId="3DD66895" w:rsidR="0064595C" w:rsidRPr="009868EF" w:rsidRDefault="0064595C" w:rsidP="0064595C">
            <w:pPr>
              <w:jc w:val="both"/>
              <w:rPr>
                <w:rFonts w:ascii="Times New Roman" w:hAnsi="Times New Roman" w:cs="Times New Roman"/>
                <w:b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color w:val="EE0000"/>
              </w:rPr>
              <w:t>Deklaracja o zamiarze nieodpłatnego wykonania zadania publicznego.</w:t>
            </w:r>
          </w:p>
          <w:p w14:paraId="55628FD6" w14:textId="77777777" w:rsidR="003D1C06" w:rsidRPr="009868EF" w:rsidRDefault="003D1C06" w:rsidP="00061323">
            <w:pPr>
              <w:rPr>
                <w:rFonts w:ascii="Times New Roman" w:hAnsi="Times New Roman" w:cs="Times New Roman"/>
                <w:b/>
              </w:rPr>
            </w:pPr>
          </w:p>
          <w:p w14:paraId="1C48F41F" w14:textId="78A3E0BA" w:rsidR="00EB7276" w:rsidRDefault="0090631E" w:rsidP="00EB7276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Informacja dotycząca </w:t>
            </w:r>
            <w:r w:rsidR="00EB7276" w:rsidRPr="009868EF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skalkulowanej </w:t>
            </w:r>
            <w:r w:rsidRPr="009868EF">
              <w:rPr>
                <w:rFonts w:ascii="Times New Roman" w:hAnsi="Times New Roman" w:cs="Times New Roman"/>
                <w:b/>
                <w:bCs/>
                <w:color w:val="EE0000"/>
              </w:rPr>
              <w:t>kwoty finansowego wsparcia dla jednego Uczestnika</w:t>
            </w:r>
            <w:r w:rsidRPr="00EB7276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</w:p>
          <w:p w14:paraId="61920594" w14:textId="77777777" w:rsidR="009868EF" w:rsidRPr="00EB7276" w:rsidRDefault="009868EF" w:rsidP="00EB7276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  <w:p w14:paraId="61087AF8" w14:textId="227BE930" w:rsidR="0090631E" w:rsidRPr="00EB7276" w:rsidRDefault="00EB7276" w:rsidP="00EB7276">
            <w:pPr>
              <w:rPr>
                <w:rFonts w:ascii="Times New Roman" w:hAnsi="Times New Roman" w:cs="Times New Roman"/>
              </w:rPr>
            </w:pPr>
            <w:r w:rsidRPr="00EB7276">
              <w:rPr>
                <w:rFonts w:ascii="Times New Roman" w:hAnsi="Times New Roman" w:cs="Times New Roman"/>
              </w:rPr>
              <w:t xml:space="preserve">[zgodnie z pkt. II.5.2) ogłoszenia: kwota wsparcia finansowego przeznaczonego na sfinansowanie kosztów uczestnictwa jednej osoby w organizowanej formie kształcenia wynosi </w:t>
            </w:r>
            <w:r w:rsidRPr="00EB7276">
              <w:rPr>
                <w:rFonts w:ascii="Times New Roman" w:hAnsi="Times New Roman" w:cs="Times New Roman"/>
                <w:b/>
                <w:bCs/>
              </w:rPr>
              <w:t>od 3 000 zł do 7 000 zł</w:t>
            </w:r>
            <w:r w:rsidRPr="00EB7276">
              <w:rPr>
                <w:rFonts w:ascii="Times New Roman" w:hAnsi="Times New Roman" w:cs="Times New Roman"/>
              </w:rPr>
              <w:t xml:space="preserve">, z zastrzeżeniem, że </w:t>
            </w:r>
            <w:r w:rsidRPr="00EB7276">
              <w:rPr>
                <w:rFonts w:ascii="Times New Roman" w:hAnsi="Times New Roman" w:cs="Times New Roman"/>
                <w:b/>
                <w:bCs/>
              </w:rPr>
              <w:t>średnia kwota wsparcia finansowego przypadająca na jednego Uczestnika nie może przekroczyć  5 000 zł</w:t>
            </w:r>
            <w:r w:rsidRPr="00EB7276">
              <w:rPr>
                <w:rFonts w:ascii="Times New Roman" w:hAnsi="Times New Roman" w:cs="Times New Roman"/>
              </w:rPr>
              <w:t>]</w:t>
            </w: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4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33A214A5" w14:textId="73B83253" w:rsidR="00FB5832" w:rsidRPr="009868EF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68EF">
        <w:rPr>
          <w:rFonts w:ascii="Times New Roman" w:hAnsi="Times New Roman" w:cs="Times New Roman"/>
          <w:sz w:val="20"/>
        </w:rPr>
        <w:t>w</w:t>
      </w:r>
      <w:r w:rsidR="0057445B" w:rsidRPr="009868EF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5" w:name="_Hlk1046020"/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4C866" w14:textId="3C45200D" w:rsidR="00FB5832" w:rsidRPr="005C6861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A17ABFA" w14:textId="67505E47" w:rsidR="00FD253C" w:rsidRPr="006928D2" w:rsidRDefault="00FB5832" w:rsidP="00692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</w:t>
      </w:r>
      <w:bookmarkEnd w:id="4"/>
      <w:bookmarkEnd w:id="5"/>
    </w:p>
    <w:sectPr w:rsidR="00FD253C" w:rsidRPr="006928D2" w:rsidSect="00F30333">
      <w:footerReference w:type="default" r:id="rId9"/>
      <w:footerReference w:type="first" r:id="rId10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AF55" w14:textId="77777777" w:rsidR="00E3121B" w:rsidRDefault="00E3121B" w:rsidP="00291577">
      <w:pPr>
        <w:spacing w:after="0" w:line="240" w:lineRule="auto"/>
      </w:pPr>
      <w:r>
        <w:separator/>
      </w:r>
    </w:p>
  </w:endnote>
  <w:endnote w:type="continuationSeparator" w:id="0">
    <w:p w14:paraId="0E004765" w14:textId="77777777" w:rsidR="00E3121B" w:rsidRDefault="00E312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DA29B4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4C4B" w14:textId="77777777" w:rsidR="00E3121B" w:rsidRDefault="00E3121B" w:rsidP="00291577">
      <w:pPr>
        <w:spacing w:after="0" w:line="240" w:lineRule="auto"/>
      </w:pPr>
      <w:r>
        <w:separator/>
      </w:r>
    </w:p>
  </w:footnote>
  <w:footnote w:type="continuationSeparator" w:id="0">
    <w:p w14:paraId="79AE3543" w14:textId="77777777" w:rsidR="00E3121B" w:rsidRDefault="00E312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440"/>
      </w:pPr>
      <w:rPr>
        <w:rFonts w:ascii="Calibri" w:hAnsi="Calibri" w:cs="Tahoma"/>
        <w:sz w:val="22"/>
        <w:szCs w:val="22"/>
      </w:rPr>
    </w:lvl>
  </w:abstractNum>
  <w:abstractNum w:abstractNumId="1" w15:restartNumberingAfterBreak="0">
    <w:nsid w:val="0000000C"/>
    <w:multiLevelType w:val="multilevel"/>
    <w:tmpl w:val="D0EA60E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80"/>
        </w:tabs>
        <w:ind w:left="880" w:hanging="454"/>
      </w:pPr>
      <w:rPr>
        <w:rFonts w:ascii="Calibri" w:hAnsi="Calibri" w:cs="Tahoma"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978C4"/>
    <w:multiLevelType w:val="hybridMultilevel"/>
    <w:tmpl w:val="49DCF900"/>
    <w:lvl w:ilvl="0" w:tplc="9FF87CA6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FD900B1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911D1"/>
    <w:multiLevelType w:val="hybridMultilevel"/>
    <w:tmpl w:val="84E6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2AF6"/>
    <w:multiLevelType w:val="hybridMultilevel"/>
    <w:tmpl w:val="31889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279A"/>
    <w:multiLevelType w:val="hybridMultilevel"/>
    <w:tmpl w:val="9C5C1D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B6816"/>
    <w:multiLevelType w:val="hybridMultilevel"/>
    <w:tmpl w:val="FD9CE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051E59"/>
    <w:multiLevelType w:val="hybridMultilevel"/>
    <w:tmpl w:val="FD7C3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34E7A"/>
    <w:multiLevelType w:val="hybridMultilevel"/>
    <w:tmpl w:val="A18E3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6471DC"/>
    <w:multiLevelType w:val="hybridMultilevel"/>
    <w:tmpl w:val="3AC027D4"/>
    <w:lvl w:ilvl="0" w:tplc="50FE9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62C6D"/>
    <w:multiLevelType w:val="hybridMultilevel"/>
    <w:tmpl w:val="A1129C9E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255B4"/>
    <w:multiLevelType w:val="hybridMultilevel"/>
    <w:tmpl w:val="4F98EC30"/>
    <w:lvl w:ilvl="0" w:tplc="ACFE0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4F1F38"/>
    <w:multiLevelType w:val="hybridMultilevel"/>
    <w:tmpl w:val="C674D5D4"/>
    <w:lvl w:ilvl="0" w:tplc="AC3CFA66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37A39"/>
    <w:multiLevelType w:val="hybridMultilevel"/>
    <w:tmpl w:val="D28AA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3396D"/>
    <w:multiLevelType w:val="hybridMultilevel"/>
    <w:tmpl w:val="4EDA9948"/>
    <w:lvl w:ilvl="0" w:tplc="FF447E32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24D8E"/>
    <w:multiLevelType w:val="multilevel"/>
    <w:tmpl w:val="51CA2866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720"/>
      </w:pPr>
      <w:rPr>
        <w:b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291"/>
        </w:tabs>
        <w:ind w:left="2291" w:hanging="144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216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288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432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504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57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6480"/>
      </w:pPr>
    </w:lvl>
  </w:abstractNum>
  <w:abstractNum w:abstractNumId="25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F785C"/>
    <w:multiLevelType w:val="hybridMultilevel"/>
    <w:tmpl w:val="7982D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6310228"/>
    <w:multiLevelType w:val="hybridMultilevel"/>
    <w:tmpl w:val="C7FEC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E1B0F"/>
    <w:multiLevelType w:val="hybridMultilevel"/>
    <w:tmpl w:val="979CA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977DB"/>
    <w:multiLevelType w:val="hybridMultilevel"/>
    <w:tmpl w:val="A36E5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82129"/>
    <w:multiLevelType w:val="hybridMultilevel"/>
    <w:tmpl w:val="9618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13518"/>
    <w:multiLevelType w:val="hybridMultilevel"/>
    <w:tmpl w:val="C06CA59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01B05"/>
    <w:multiLevelType w:val="hybridMultilevel"/>
    <w:tmpl w:val="4E0C9686"/>
    <w:lvl w:ilvl="0" w:tplc="36DA98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E583F"/>
    <w:multiLevelType w:val="hybridMultilevel"/>
    <w:tmpl w:val="82EC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37341"/>
    <w:multiLevelType w:val="hybridMultilevel"/>
    <w:tmpl w:val="C5E4754C"/>
    <w:lvl w:ilvl="0" w:tplc="E2AA1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752E3"/>
    <w:multiLevelType w:val="hybridMultilevel"/>
    <w:tmpl w:val="B5421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9074904"/>
    <w:multiLevelType w:val="hybridMultilevel"/>
    <w:tmpl w:val="AA365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21256">
    <w:abstractNumId w:val="44"/>
  </w:num>
  <w:num w:numId="2" w16cid:durableId="199560653">
    <w:abstractNumId w:val="40"/>
  </w:num>
  <w:num w:numId="3" w16cid:durableId="1457720037">
    <w:abstractNumId w:val="51"/>
  </w:num>
  <w:num w:numId="4" w16cid:durableId="2000502588">
    <w:abstractNumId w:val="6"/>
  </w:num>
  <w:num w:numId="5" w16cid:durableId="321550332">
    <w:abstractNumId w:val="23"/>
  </w:num>
  <w:num w:numId="6" w16cid:durableId="321473080">
    <w:abstractNumId w:val="43"/>
  </w:num>
  <w:num w:numId="7" w16cid:durableId="574709487">
    <w:abstractNumId w:val="20"/>
  </w:num>
  <w:num w:numId="8" w16cid:durableId="582449123">
    <w:abstractNumId w:val="36"/>
  </w:num>
  <w:num w:numId="9" w16cid:durableId="401297810">
    <w:abstractNumId w:val="38"/>
  </w:num>
  <w:num w:numId="10" w16cid:durableId="291400803">
    <w:abstractNumId w:val="46"/>
  </w:num>
  <w:num w:numId="11" w16cid:durableId="1616019325">
    <w:abstractNumId w:val="47"/>
  </w:num>
  <w:num w:numId="12" w16cid:durableId="2030334418">
    <w:abstractNumId w:val="16"/>
  </w:num>
  <w:num w:numId="13" w16cid:durableId="388772755">
    <w:abstractNumId w:val="17"/>
  </w:num>
  <w:num w:numId="14" w16cid:durableId="1165433482">
    <w:abstractNumId w:val="50"/>
  </w:num>
  <w:num w:numId="15" w16cid:durableId="442114898">
    <w:abstractNumId w:val="27"/>
  </w:num>
  <w:num w:numId="16" w16cid:durableId="1114902511">
    <w:abstractNumId w:val="32"/>
  </w:num>
  <w:num w:numId="17" w16cid:durableId="1318681551">
    <w:abstractNumId w:val="48"/>
  </w:num>
  <w:num w:numId="18" w16cid:durableId="1394503220">
    <w:abstractNumId w:val="35"/>
  </w:num>
  <w:num w:numId="19" w16cid:durableId="124668314">
    <w:abstractNumId w:val="4"/>
  </w:num>
  <w:num w:numId="20" w16cid:durableId="1850868532">
    <w:abstractNumId w:val="25"/>
  </w:num>
  <w:num w:numId="21" w16cid:durableId="749158780">
    <w:abstractNumId w:val="11"/>
  </w:num>
  <w:num w:numId="22" w16cid:durableId="475226443">
    <w:abstractNumId w:val="21"/>
  </w:num>
  <w:num w:numId="23" w16cid:durableId="1744908081">
    <w:abstractNumId w:val="26"/>
  </w:num>
  <w:num w:numId="24" w16cid:durableId="2011521168">
    <w:abstractNumId w:val="15"/>
  </w:num>
  <w:num w:numId="25" w16cid:durableId="1595044163">
    <w:abstractNumId w:val="29"/>
  </w:num>
  <w:num w:numId="26" w16cid:durableId="1261915334">
    <w:abstractNumId w:val="13"/>
  </w:num>
  <w:num w:numId="27" w16cid:durableId="1187913917">
    <w:abstractNumId w:val="14"/>
  </w:num>
  <w:num w:numId="28" w16cid:durableId="425342725">
    <w:abstractNumId w:val="2"/>
  </w:num>
  <w:num w:numId="29" w16cid:durableId="979309472">
    <w:abstractNumId w:val="0"/>
  </w:num>
  <w:num w:numId="30" w16cid:durableId="1144857490">
    <w:abstractNumId w:val="31"/>
  </w:num>
  <w:num w:numId="31" w16cid:durableId="1466047788">
    <w:abstractNumId w:val="18"/>
  </w:num>
  <w:num w:numId="32" w16cid:durableId="1798336268">
    <w:abstractNumId w:val="42"/>
  </w:num>
  <w:num w:numId="33" w16cid:durableId="2045013611">
    <w:abstractNumId w:val="10"/>
  </w:num>
  <w:num w:numId="34" w16cid:durableId="1174344145">
    <w:abstractNumId w:val="28"/>
  </w:num>
  <w:num w:numId="35" w16cid:durableId="981497258">
    <w:abstractNumId w:val="45"/>
  </w:num>
  <w:num w:numId="36" w16cid:durableId="366872717">
    <w:abstractNumId w:val="24"/>
  </w:num>
  <w:num w:numId="37" w16cid:durableId="893085008">
    <w:abstractNumId w:val="39"/>
  </w:num>
  <w:num w:numId="38" w16cid:durableId="1689020243">
    <w:abstractNumId w:val="22"/>
  </w:num>
  <w:num w:numId="39" w16cid:durableId="1771270867">
    <w:abstractNumId w:val="19"/>
  </w:num>
  <w:num w:numId="40" w16cid:durableId="1290280739">
    <w:abstractNumId w:val="37"/>
  </w:num>
  <w:num w:numId="41" w16cid:durableId="1429690757">
    <w:abstractNumId w:val="30"/>
  </w:num>
  <w:num w:numId="42" w16cid:durableId="868567935">
    <w:abstractNumId w:val="49"/>
  </w:num>
  <w:num w:numId="43" w16cid:durableId="1719432526">
    <w:abstractNumId w:val="8"/>
  </w:num>
  <w:num w:numId="44" w16cid:durableId="1619406055">
    <w:abstractNumId w:val="1"/>
  </w:num>
  <w:num w:numId="45" w16cid:durableId="137041340">
    <w:abstractNumId w:val="7"/>
  </w:num>
  <w:num w:numId="46" w16cid:durableId="420642109">
    <w:abstractNumId w:val="34"/>
  </w:num>
  <w:num w:numId="47" w16cid:durableId="528294867">
    <w:abstractNumId w:val="9"/>
  </w:num>
  <w:num w:numId="48" w16cid:durableId="1625233434">
    <w:abstractNumId w:val="41"/>
  </w:num>
  <w:num w:numId="49" w16cid:durableId="1025912450">
    <w:abstractNumId w:val="3"/>
  </w:num>
  <w:num w:numId="50" w16cid:durableId="1766803959">
    <w:abstractNumId w:val="33"/>
  </w:num>
  <w:num w:numId="51" w16cid:durableId="1656451984">
    <w:abstractNumId w:val="5"/>
  </w:num>
  <w:num w:numId="52" w16cid:durableId="10616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1F12"/>
    <w:rsid w:val="000240B2"/>
    <w:rsid w:val="00030779"/>
    <w:rsid w:val="0003778B"/>
    <w:rsid w:val="000471C4"/>
    <w:rsid w:val="00053176"/>
    <w:rsid w:val="00061323"/>
    <w:rsid w:val="00077812"/>
    <w:rsid w:val="000A7E20"/>
    <w:rsid w:val="000D320B"/>
    <w:rsid w:val="000D5603"/>
    <w:rsid w:val="000E2E3A"/>
    <w:rsid w:val="000F6D44"/>
    <w:rsid w:val="0012486F"/>
    <w:rsid w:val="00126A8A"/>
    <w:rsid w:val="00127CBA"/>
    <w:rsid w:val="00127D07"/>
    <w:rsid w:val="001333F1"/>
    <w:rsid w:val="001351B7"/>
    <w:rsid w:val="00141B60"/>
    <w:rsid w:val="001502A5"/>
    <w:rsid w:val="00151011"/>
    <w:rsid w:val="00161771"/>
    <w:rsid w:val="00166C37"/>
    <w:rsid w:val="00187D6D"/>
    <w:rsid w:val="001D12FA"/>
    <w:rsid w:val="001F50EF"/>
    <w:rsid w:val="002169E1"/>
    <w:rsid w:val="00232B06"/>
    <w:rsid w:val="00241CEB"/>
    <w:rsid w:val="002810E4"/>
    <w:rsid w:val="00284113"/>
    <w:rsid w:val="00291577"/>
    <w:rsid w:val="00292736"/>
    <w:rsid w:val="002B2A43"/>
    <w:rsid w:val="002B3E8B"/>
    <w:rsid w:val="002C61D8"/>
    <w:rsid w:val="002C7E5C"/>
    <w:rsid w:val="002E00AA"/>
    <w:rsid w:val="002E0DE4"/>
    <w:rsid w:val="002E1A78"/>
    <w:rsid w:val="002E615F"/>
    <w:rsid w:val="00302706"/>
    <w:rsid w:val="0030487D"/>
    <w:rsid w:val="00306F04"/>
    <w:rsid w:val="0031375B"/>
    <w:rsid w:val="003139C7"/>
    <w:rsid w:val="00317558"/>
    <w:rsid w:val="0032059B"/>
    <w:rsid w:val="003273CD"/>
    <w:rsid w:val="00327729"/>
    <w:rsid w:val="003333A9"/>
    <w:rsid w:val="00335EFC"/>
    <w:rsid w:val="003364FE"/>
    <w:rsid w:val="00360D36"/>
    <w:rsid w:val="003636B8"/>
    <w:rsid w:val="00364ADA"/>
    <w:rsid w:val="003735D5"/>
    <w:rsid w:val="0037390D"/>
    <w:rsid w:val="003906E8"/>
    <w:rsid w:val="003A1EC8"/>
    <w:rsid w:val="003B6E11"/>
    <w:rsid w:val="003C712C"/>
    <w:rsid w:val="003D1C06"/>
    <w:rsid w:val="003D4083"/>
    <w:rsid w:val="003D4836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81445"/>
    <w:rsid w:val="004A593D"/>
    <w:rsid w:val="004D2807"/>
    <w:rsid w:val="004D68D6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5C6861"/>
    <w:rsid w:val="005E12A8"/>
    <w:rsid w:val="006000BD"/>
    <w:rsid w:val="00612014"/>
    <w:rsid w:val="00616170"/>
    <w:rsid w:val="00636A53"/>
    <w:rsid w:val="00643BCF"/>
    <w:rsid w:val="0064595C"/>
    <w:rsid w:val="0066527E"/>
    <w:rsid w:val="00671C65"/>
    <w:rsid w:val="00687FBA"/>
    <w:rsid w:val="006928D2"/>
    <w:rsid w:val="006939D1"/>
    <w:rsid w:val="006A78E1"/>
    <w:rsid w:val="006C4A65"/>
    <w:rsid w:val="006D5B0F"/>
    <w:rsid w:val="006D65D4"/>
    <w:rsid w:val="006E55D2"/>
    <w:rsid w:val="006F6185"/>
    <w:rsid w:val="0070295B"/>
    <w:rsid w:val="007179D6"/>
    <w:rsid w:val="00724C50"/>
    <w:rsid w:val="007276CD"/>
    <w:rsid w:val="00753B84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176A"/>
    <w:rsid w:val="00896DC1"/>
    <w:rsid w:val="0089769D"/>
    <w:rsid w:val="008A4FAE"/>
    <w:rsid w:val="008C182B"/>
    <w:rsid w:val="008E6387"/>
    <w:rsid w:val="00900F8E"/>
    <w:rsid w:val="0090631E"/>
    <w:rsid w:val="00923FA5"/>
    <w:rsid w:val="009245C0"/>
    <w:rsid w:val="009513F1"/>
    <w:rsid w:val="009849C3"/>
    <w:rsid w:val="009868EF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E5F81"/>
    <w:rsid w:val="00B004A3"/>
    <w:rsid w:val="00B324DA"/>
    <w:rsid w:val="00B66FEB"/>
    <w:rsid w:val="00B72A20"/>
    <w:rsid w:val="00B96DD9"/>
    <w:rsid w:val="00BE0899"/>
    <w:rsid w:val="00BE4690"/>
    <w:rsid w:val="00C16795"/>
    <w:rsid w:val="00C7412E"/>
    <w:rsid w:val="00C742B5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75806"/>
    <w:rsid w:val="00D809A4"/>
    <w:rsid w:val="00D835A7"/>
    <w:rsid w:val="00DA29B4"/>
    <w:rsid w:val="00DA6D19"/>
    <w:rsid w:val="00DB5615"/>
    <w:rsid w:val="00DE7E81"/>
    <w:rsid w:val="00DF00E1"/>
    <w:rsid w:val="00DF243D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B7276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3273"/>
    <w:rsid w:val="00F57FA0"/>
    <w:rsid w:val="00F61950"/>
    <w:rsid w:val="00F761B3"/>
    <w:rsid w:val="00FB567B"/>
    <w:rsid w:val="00FB5832"/>
    <w:rsid w:val="00FD253C"/>
    <w:rsid w:val="00FD57C6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  <w:style w:type="paragraph" w:styleId="Tekstpodstawowy">
    <w:name w:val="Body Text"/>
    <w:basedOn w:val="Normalny"/>
    <w:link w:val="TekstpodstawowyZnak"/>
    <w:rsid w:val="001502A5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8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502A5"/>
    <w:rPr>
      <w:rFonts w:ascii="Calibri" w:eastAsia="Times New Roman" w:hAnsi="Calibri" w:cs="Times New Roman"/>
      <w:sz w:val="28"/>
      <w:szCs w:val="24"/>
      <w:lang w:val="x-none" w:eastAsia="zh-CN"/>
    </w:rPr>
  </w:style>
  <w:style w:type="paragraph" w:customStyle="1" w:styleId="Default">
    <w:name w:val="Default"/>
    <w:rsid w:val="005E12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2223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Agnieszka Malinowska</cp:lastModifiedBy>
  <cp:revision>7</cp:revision>
  <cp:lastPrinted>2025-10-16T11:04:00Z</cp:lastPrinted>
  <dcterms:created xsi:type="dcterms:W3CDTF">2025-10-14T12:55:00Z</dcterms:created>
  <dcterms:modified xsi:type="dcterms:W3CDTF">2025-10-19T19:16:00Z</dcterms:modified>
</cp:coreProperties>
</file>